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EB1736" w:rsidRDefault="00DA19F8">
      <w:pPr>
        <w:tabs>
          <w:tab w:val="left" w:pos="-4393"/>
          <w:tab w:val="left" w:pos="1027"/>
        </w:tabs>
        <w:ind w:left="-463" w:right="-525"/>
        <w:jc w:val="center"/>
        <w:rPr>
          <w:b/>
          <w:sz w:val="6"/>
          <w:szCs w:val="6"/>
        </w:rPr>
      </w:pPr>
    </w:p>
    <w:p w:rsidR="00DA19F8" w:rsidRPr="00DE2C65" w:rsidRDefault="00E53F9A" w:rsidP="0020405A">
      <w:pPr>
        <w:tabs>
          <w:tab w:val="left" w:pos="-4393"/>
          <w:tab w:val="left" w:pos="1027"/>
        </w:tabs>
        <w:ind w:left="-463" w:right="-39"/>
        <w:rPr>
          <w:b/>
          <w:sz w:val="25"/>
          <w:szCs w:val="25"/>
        </w:rPr>
      </w:pPr>
      <w:r>
        <w:rPr>
          <w:b/>
        </w:rPr>
        <w:t xml:space="preserve">  </w:t>
      </w:r>
      <w:r w:rsidR="00DE2C65">
        <w:rPr>
          <w:b/>
        </w:rPr>
        <w:t xml:space="preserve"> </w:t>
      </w:r>
      <w:r w:rsidR="00DA19F8" w:rsidRPr="00DE2C65">
        <w:rPr>
          <w:b/>
          <w:sz w:val="25"/>
          <w:szCs w:val="25"/>
        </w:rPr>
        <w:t xml:space="preserve">Toplantı </w:t>
      </w:r>
      <w:r w:rsidR="00CE0706" w:rsidRPr="00DE2C65">
        <w:rPr>
          <w:b/>
          <w:sz w:val="25"/>
          <w:szCs w:val="25"/>
        </w:rPr>
        <w:t>Dönemi: 201</w:t>
      </w:r>
      <w:r w:rsidR="007D6BB2" w:rsidRPr="00DE2C65">
        <w:rPr>
          <w:b/>
          <w:sz w:val="25"/>
          <w:szCs w:val="25"/>
        </w:rPr>
        <w:t>9</w:t>
      </w:r>
      <w:r w:rsidR="0020405A" w:rsidRPr="00DE2C65">
        <w:rPr>
          <w:b/>
          <w:sz w:val="25"/>
          <w:szCs w:val="25"/>
        </w:rPr>
        <w:t xml:space="preserve"> yılı</w:t>
      </w:r>
      <w:r w:rsidR="00DA19F8" w:rsidRPr="00DE2C65">
        <w:rPr>
          <w:b/>
          <w:sz w:val="25"/>
          <w:szCs w:val="25"/>
        </w:rPr>
        <w:t>/</w:t>
      </w:r>
      <w:r w:rsidR="008E7C2F" w:rsidRPr="00DE2C65">
        <w:rPr>
          <w:b/>
          <w:sz w:val="25"/>
          <w:szCs w:val="25"/>
        </w:rPr>
        <w:t>E</w:t>
      </w:r>
      <w:r w:rsidR="005C0CB3">
        <w:rPr>
          <w:b/>
          <w:sz w:val="25"/>
          <w:szCs w:val="25"/>
        </w:rPr>
        <w:t>kim</w:t>
      </w:r>
      <w:r w:rsidR="008E7C2F" w:rsidRPr="00DE2C65">
        <w:rPr>
          <w:b/>
          <w:sz w:val="25"/>
          <w:szCs w:val="25"/>
        </w:rPr>
        <w:t xml:space="preserve"> </w:t>
      </w:r>
      <w:r w:rsidR="00023921" w:rsidRPr="00DE2C65">
        <w:rPr>
          <w:b/>
          <w:sz w:val="25"/>
          <w:szCs w:val="25"/>
        </w:rPr>
        <w:t>a</w:t>
      </w:r>
      <w:r w:rsidR="00DA19F8" w:rsidRPr="00DE2C65">
        <w:rPr>
          <w:b/>
          <w:sz w:val="25"/>
          <w:szCs w:val="25"/>
        </w:rPr>
        <w:t xml:space="preserve">yı </w:t>
      </w:r>
      <w:r w:rsidR="00023921" w:rsidRPr="00DE2C65">
        <w:rPr>
          <w:b/>
          <w:sz w:val="25"/>
          <w:szCs w:val="25"/>
        </w:rPr>
        <w:t xml:space="preserve"> </w:t>
      </w:r>
      <w:r w:rsidRPr="00DE2C65">
        <w:rPr>
          <w:b/>
          <w:sz w:val="25"/>
          <w:szCs w:val="25"/>
        </w:rPr>
        <w:t xml:space="preserve">  </w:t>
      </w:r>
      <w:r w:rsidR="00023921" w:rsidRPr="00DE2C65">
        <w:rPr>
          <w:b/>
          <w:sz w:val="25"/>
          <w:szCs w:val="25"/>
        </w:rPr>
        <w:t xml:space="preserve">  </w:t>
      </w:r>
      <w:r w:rsidR="007D6B75" w:rsidRPr="00DE2C65">
        <w:rPr>
          <w:b/>
          <w:sz w:val="25"/>
          <w:szCs w:val="25"/>
        </w:rPr>
        <w:t xml:space="preserve">Birleşim </w:t>
      </w:r>
      <w:r w:rsidR="00023921" w:rsidRPr="00DE2C65">
        <w:rPr>
          <w:b/>
          <w:sz w:val="25"/>
          <w:szCs w:val="25"/>
        </w:rPr>
        <w:t>n</w:t>
      </w:r>
      <w:r w:rsidR="00CE0706" w:rsidRPr="00DE2C65">
        <w:rPr>
          <w:b/>
          <w:sz w:val="25"/>
          <w:szCs w:val="25"/>
        </w:rPr>
        <w:t>o:1</w:t>
      </w:r>
      <w:r w:rsidR="007D6B75" w:rsidRPr="00DE2C65">
        <w:rPr>
          <w:b/>
          <w:sz w:val="25"/>
          <w:szCs w:val="25"/>
        </w:rPr>
        <w:t xml:space="preserve">  </w:t>
      </w:r>
      <w:r w:rsidR="00023921" w:rsidRPr="00DE2C65">
        <w:rPr>
          <w:b/>
          <w:sz w:val="25"/>
          <w:szCs w:val="25"/>
        </w:rPr>
        <w:t xml:space="preserve"> </w:t>
      </w:r>
      <w:r w:rsidRPr="00DE2C65">
        <w:rPr>
          <w:b/>
          <w:sz w:val="25"/>
          <w:szCs w:val="25"/>
        </w:rPr>
        <w:t xml:space="preserve">  </w:t>
      </w:r>
      <w:r w:rsidR="007D6B75" w:rsidRPr="00DE2C65">
        <w:rPr>
          <w:b/>
          <w:sz w:val="25"/>
          <w:szCs w:val="25"/>
        </w:rPr>
        <w:t xml:space="preserve"> </w:t>
      </w:r>
      <w:r w:rsidR="00023921" w:rsidRPr="00DE2C65">
        <w:rPr>
          <w:b/>
          <w:sz w:val="25"/>
          <w:szCs w:val="25"/>
        </w:rPr>
        <w:t>Tarih</w:t>
      </w:r>
      <w:r w:rsidRPr="00DE2C65">
        <w:rPr>
          <w:b/>
          <w:sz w:val="25"/>
          <w:szCs w:val="25"/>
        </w:rPr>
        <w:t>i</w:t>
      </w:r>
      <w:r w:rsidR="00DA19F8" w:rsidRPr="00DE2C65">
        <w:rPr>
          <w:b/>
          <w:sz w:val="25"/>
          <w:szCs w:val="25"/>
        </w:rPr>
        <w:t>:</w:t>
      </w:r>
      <w:r w:rsidR="00742879" w:rsidRPr="00DE2C65">
        <w:rPr>
          <w:b/>
          <w:sz w:val="25"/>
          <w:szCs w:val="25"/>
        </w:rPr>
        <w:t>0</w:t>
      </w:r>
      <w:r w:rsidR="005C0CB3">
        <w:rPr>
          <w:b/>
          <w:sz w:val="25"/>
          <w:szCs w:val="25"/>
        </w:rPr>
        <w:t>1</w:t>
      </w:r>
      <w:r w:rsidR="00DA19F8" w:rsidRPr="00DE2C65">
        <w:rPr>
          <w:b/>
          <w:sz w:val="25"/>
          <w:szCs w:val="25"/>
        </w:rPr>
        <w:t>.</w:t>
      </w:r>
      <w:r w:rsidR="005C0CB3">
        <w:rPr>
          <w:b/>
          <w:sz w:val="25"/>
          <w:szCs w:val="25"/>
        </w:rPr>
        <w:t>10</w:t>
      </w:r>
      <w:r w:rsidR="002808B9" w:rsidRPr="00DE2C65">
        <w:rPr>
          <w:b/>
          <w:sz w:val="25"/>
          <w:szCs w:val="25"/>
        </w:rPr>
        <w:t>.20</w:t>
      </w:r>
      <w:r w:rsidR="00483E40" w:rsidRPr="00DE2C65">
        <w:rPr>
          <w:b/>
          <w:sz w:val="25"/>
          <w:szCs w:val="25"/>
        </w:rPr>
        <w:t>1</w:t>
      </w:r>
      <w:r w:rsidR="007D6BB2" w:rsidRPr="00DE2C65">
        <w:rPr>
          <w:b/>
          <w:sz w:val="25"/>
          <w:szCs w:val="25"/>
        </w:rPr>
        <w:t>9</w:t>
      </w:r>
      <w:r w:rsidR="002808B9" w:rsidRPr="00DE2C65">
        <w:rPr>
          <w:b/>
          <w:sz w:val="25"/>
          <w:szCs w:val="25"/>
        </w:rPr>
        <w:t xml:space="preserve"> </w:t>
      </w:r>
      <w:r w:rsidR="007D6B75" w:rsidRPr="00DE2C65">
        <w:rPr>
          <w:b/>
          <w:sz w:val="25"/>
          <w:szCs w:val="25"/>
        </w:rPr>
        <w:t xml:space="preserve"> </w:t>
      </w:r>
      <w:r w:rsidRPr="00DE2C65">
        <w:rPr>
          <w:b/>
          <w:sz w:val="25"/>
          <w:szCs w:val="25"/>
        </w:rPr>
        <w:t xml:space="preserve"> </w:t>
      </w:r>
      <w:r w:rsidR="000135D9" w:rsidRPr="00DE2C65">
        <w:rPr>
          <w:b/>
          <w:sz w:val="25"/>
          <w:szCs w:val="25"/>
        </w:rPr>
        <w:t xml:space="preserve"> </w:t>
      </w:r>
      <w:r w:rsidR="00F55312" w:rsidRPr="00DE2C65">
        <w:rPr>
          <w:b/>
          <w:sz w:val="25"/>
          <w:szCs w:val="25"/>
        </w:rPr>
        <w:t>S</w:t>
      </w:r>
      <w:r w:rsidR="002808B9" w:rsidRPr="00DE2C65">
        <w:rPr>
          <w:b/>
          <w:sz w:val="25"/>
          <w:szCs w:val="25"/>
        </w:rPr>
        <w:t>aat</w:t>
      </w:r>
      <w:r w:rsidR="00023921" w:rsidRPr="00DE2C65">
        <w:rPr>
          <w:b/>
          <w:sz w:val="25"/>
          <w:szCs w:val="25"/>
        </w:rPr>
        <w:t>:</w:t>
      </w:r>
      <w:r w:rsidR="002808B9" w:rsidRPr="00DE2C65">
        <w:rPr>
          <w:b/>
          <w:sz w:val="25"/>
          <w:szCs w:val="25"/>
        </w:rPr>
        <w:t xml:space="preserve"> </w:t>
      </w:r>
      <w:r w:rsidR="00E85F35" w:rsidRPr="00DE2C65">
        <w:rPr>
          <w:b/>
          <w:sz w:val="25"/>
          <w:szCs w:val="25"/>
        </w:rPr>
        <w:t>11.00’de</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783FCD">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4048AB" w:rsidRDefault="00DA19F8" w:rsidP="00CA223A">
            <w:pPr>
              <w:ind w:right="1"/>
              <w:jc w:val="center"/>
              <w:rPr>
                <w:rStyle w:val="Vurgu"/>
                <w:i w:val="0"/>
                <w:sz w:val="22"/>
                <w:szCs w:val="22"/>
              </w:rPr>
            </w:pPr>
            <w:r w:rsidRPr="004048AB">
              <w:rPr>
                <w:rStyle w:val="Vurgu"/>
                <w:i w:val="0"/>
                <w:sz w:val="22"/>
                <w:szCs w:val="22"/>
              </w:rPr>
              <w:t>1-</w:t>
            </w:r>
          </w:p>
          <w:p w:rsidR="00B42527" w:rsidRPr="00C74C29" w:rsidRDefault="00B42527" w:rsidP="00CA223A">
            <w:pPr>
              <w:ind w:right="1"/>
              <w:jc w:val="center"/>
              <w:rPr>
                <w:rStyle w:val="Vurgu"/>
                <w:i w:val="0"/>
                <w:sz w:val="16"/>
                <w:szCs w:val="16"/>
              </w:rPr>
            </w:pPr>
          </w:p>
          <w:p w:rsidR="00DA19F8" w:rsidRPr="004048AB" w:rsidRDefault="00DA19F8" w:rsidP="00CA223A">
            <w:pPr>
              <w:ind w:right="1"/>
              <w:jc w:val="center"/>
              <w:rPr>
                <w:rStyle w:val="Vurgu"/>
                <w:i w:val="0"/>
                <w:sz w:val="22"/>
                <w:szCs w:val="22"/>
              </w:rPr>
            </w:pPr>
            <w:r w:rsidRPr="004048AB">
              <w:rPr>
                <w:rStyle w:val="Vurgu"/>
                <w:i w:val="0"/>
                <w:sz w:val="22"/>
                <w:szCs w:val="22"/>
              </w:rPr>
              <w:t>2-</w:t>
            </w:r>
          </w:p>
          <w:p w:rsidR="00DA19F8" w:rsidRPr="00C74C29" w:rsidRDefault="00DA19F8" w:rsidP="00CA223A">
            <w:pPr>
              <w:ind w:right="1"/>
              <w:jc w:val="center"/>
              <w:rPr>
                <w:rStyle w:val="Vurgu"/>
                <w:i w:val="0"/>
                <w:sz w:val="16"/>
                <w:szCs w:val="16"/>
              </w:rPr>
            </w:pPr>
          </w:p>
          <w:p w:rsidR="00DA19F8" w:rsidRPr="004048AB" w:rsidRDefault="00DA19F8" w:rsidP="00CA223A">
            <w:pPr>
              <w:ind w:right="1"/>
              <w:jc w:val="center"/>
              <w:rPr>
                <w:rStyle w:val="Vurgu"/>
                <w:i w:val="0"/>
                <w:sz w:val="22"/>
                <w:szCs w:val="22"/>
              </w:rPr>
            </w:pPr>
            <w:r w:rsidRPr="004048AB">
              <w:rPr>
                <w:rStyle w:val="Vurgu"/>
                <w:i w:val="0"/>
                <w:sz w:val="22"/>
                <w:szCs w:val="22"/>
              </w:rPr>
              <w:t>3-</w:t>
            </w:r>
          </w:p>
          <w:p w:rsidR="00DA19F8" w:rsidRPr="00C74C29" w:rsidRDefault="00DA19F8" w:rsidP="00CA223A">
            <w:pPr>
              <w:ind w:right="1"/>
              <w:jc w:val="center"/>
              <w:rPr>
                <w:rStyle w:val="Vurgu"/>
                <w:i w:val="0"/>
                <w:sz w:val="16"/>
                <w:szCs w:val="16"/>
              </w:rPr>
            </w:pPr>
          </w:p>
          <w:p w:rsidR="00DA19F8" w:rsidRPr="004048AB" w:rsidRDefault="00DA19F8" w:rsidP="00CA223A">
            <w:pPr>
              <w:ind w:right="1"/>
              <w:jc w:val="center"/>
              <w:rPr>
                <w:rStyle w:val="Vurgu"/>
                <w:i w:val="0"/>
                <w:sz w:val="22"/>
                <w:szCs w:val="22"/>
              </w:rPr>
            </w:pPr>
            <w:r w:rsidRPr="004048AB">
              <w:rPr>
                <w:rStyle w:val="Vurgu"/>
                <w:i w:val="0"/>
                <w:sz w:val="22"/>
                <w:szCs w:val="22"/>
              </w:rPr>
              <w:t>4-</w:t>
            </w:r>
          </w:p>
          <w:p w:rsidR="004255BC" w:rsidRPr="00C74C29" w:rsidRDefault="004255BC" w:rsidP="00CA223A">
            <w:pPr>
              <w:ind w:right="1"/>
              <w:jc w:val="center"/>
              <w:rPr>
                <w:rStyle w:val="Vurgu"/>
                <w:i w:val="0"/>
                <w:sz w:val="16"/>
                <w:szCs w:val="16"/>
              </w:rPr>
            </w:pPr>
          </w:p>
          <w:p w:rsidR="0084188B" w:rsidRPr="004048AB" w:rsidRDefault="00DA19F8" w:rsidP="00CA223A">
            <w:pPr>
              <w:ind w:right="1"/>
              <w:jc w:val="center"/>
              <w:rPr>
                <w:rStyle w:val="Vurgu"/>
                <w:i w:val="0"/>
                <w:sz w:val="22"/>
                <w:szCs w:val="22"/>
              </w:rPr>
            </w:pPr>
            <w:r w:rsidRPr="004048AB">
              <w:rPr>
                <w:rStyle w:val="Vurgu"/>
                <w:i w:val="0"/>
                <w:sz w:val="22"/>
                <w:szCs w:val="22"/>
              </w:rPr>
              <w:t>5-</w:t>
            </w:r>
          </w:p>
          <w:p w:rsidR="0084188B" w:rsidRPr="004048AB" w:rsidRDefault="0084188B" w:rsidP="00CA223A">
            <w:pPr>
              <w:ind w:right="1"/>
              <w:jc w:val="center"/>
              <w:rPr>
                <w:rStyle w:val="Vurgu"/>
                <w:i w:val="0"/>
                <w:sz w:val="22"/>
                <w:szCs w:val="22"/>
              </w:rPr>
            </w:pPr>
          </w:p>
          <w:p w:rsidR="00461963" w:rsidRPr="004048AB" w:rsidRDefault="00461963" w:rsidP="00CA223A">
            <w:pPr>
              <w:ind w:right="1"/>
              <w:jc w:val="center"/>
              <w:rPr>
                <w:rStyle w:val="Vurgu"/>
                <w:i w:val="0"/>
                <w:sz w:val="22"/>
                <w:szCs w:val="22"/>
              </w:rPr>
            </w:pPr>
          </w:p>
          <w:p w:rsidR="00646EB1" w:rsidRPr="004048AB" w:rsidRDefault="00646EB1"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4048AB" w:rsidRPr="004048AB" w:rsidRDefault="004048AB" w:rsidP="004048AB">
            <w:pPr>
              <w:ind w:right="1"/>
              <w:rPr>
                <w:rStyle w:val="Vurgu"/>
                <w:i w:val="0"/>
                <w:sz w:val="22"/>
                <w:szCs w:val="22"/>
              </w:rPr>
            </w:pPr>
          </w:p>
          <w:p w:rsidR="00247C1D" w:rsidRPr="004048AB" w:rsidRDefault="00247C1D" w:rsidP="00CA223A">
            <w:pPr>
              <w:ind w:right="1"/>
              <w:jc w:val="center"/>
              <w:rPr>
                <w:rStyle w:val="Vurgu"/>
                <w:i w:val="0"/>
                <w:sz w:val="22"/>
                <w:szCs w:val="22"/>
              </w:rPr>
            </w:pPr>
          </w:p>
          <w:p w:rsidR="00742879" w:rsidRPr="004048AB" w:rsidRDefault="00DA19F8" w:rsidP="004048AB">
            <w:pPr>
              <w:ind w:right="1"/>
              <w:jc w:val="center"/>
              <w:rPr>
                <w:rStyle w:val="Vurgu"/>
                <w:i w:val="0"/>
                <w:sz w:val="22"/>
                <w:szCs w:val="22"/>
              </w:rPr>
            </w:pPr>
            <w:r w:rsidRPr="004048AB">
              <w:rPr>
                <w:rStyle w:val="Vurgu"/>
                <w:i w:val="0"/>
                <w:sz w:val="22"/>
                <w:szCs w:val="22"/>
              </w:rPr>
              <w:t>6-</w:t>
            </w:r>
          </w:p>
          <w:p w:rsidR="005C0CB3" w:rsidRPr="004048AB" w:rsidRDefault="005C0CB3"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47C1D" w:rsidRPr="00C74C29" w:rsidRDefault="00247C1D" w:rsidP="00CA223A">
            <w:pPr>
              <w:ind w:right="1"/>
              <w:jc w:val="center"/>
              <w:rPr>
                <w:rStyle w:val="Vurgu"/>
                <w:i w:val="0"/>
                <w:sz w:val="16"/>
                <w:szCs w:val="16"/>
              </w:rPr>
            </w:pPr>
          </w:p>
          <w:p w:rsidR="00237260" w:rsidRPr="004048AB" w:rsidRDefault="004A52DA" w:rsidP="00CA223A">
            <w:pPr>
              <w:ind w:right="1"/>
              <w:jc w:val="center"/>
              <w:rPr>
                <w:rStyle w:val="Vurgu"/>
                <w:i w:val="0"/>
                <w:sz w:val="22"/>
                <w:szCs w:val="22"/>
              </w:rPr>
            </w:pPr>
            <w:r w:rsidRPr="004048AB">
              <w:rPr>
                <w:rStyle w:val="Vurgu"/>
                <w:i w:val="0"/>
                <w:sz w:val="22"/>
                <w:szCs w:val="22"/>
              </w:rPr>
              <w:t>7</w:t>
            </w:r>
            <w:r w:rsidR="00726DD4" w:rsidRPr="004048AB">
              <w:rPr>
                <w:rStyle w:val="Vurgu"/>
                <w:i w:val="0"/>
                <w:sz w:val="22"/>
                <w:szCs w:val="22"/>
              </w:rPr>
              <w:t>-</w:t>
            </w:r>
          </w:p>
          <w:p w:rsidR="001157DD" w:rsidRPr="004048AB" w:rsidRDefault="001157DD" w:rsidP="00CA223A">
            <w:pPr>
              <w:ind w:right="1"/>
              <w:jc w:val="center"/>
              <w:rPr>
                <w:rStyle w:val="Vurgu"/>
                <w:i w:val="0"/>
                <w:sz w:val="22"/>
                <w:szCs w:val="22"/>
              </w:rPr>
            </w:pPr>
          </w:p>
          <w:p w:rsidR="00461963" w:rsidRPr="004048AB" w:rsidRDefault="00461963" w:rsidP="00CA223A">
            <w:pPr>
              <w:ind w:right="1"/>
              <w:jc w:val="center"/>
              <w:rPr>
                <w:rStyle w:val="Vurgu"/>
                <w:i w:val="0"/>
                <w:sz w:val="22"/>
                <w:szCs w:val="22"/>
              </w:rPr>
            </w:pPr>
          </w:p>
          <w:p w:rsidR="00EB1736" w:rsidRPr="004048AB" w:rsidRDefault="00EB1736" w:rsidP="00CA223A">
            <w:pPr>
              <w:ind w:right="1"/>
              <w:jc w:val="center"/>
              <w:rPr>
                <w:rStyle w:val="Vurgu"/>
                <w:i w:val="0"/>
                <w:sz w:val="22"/>
                <w:szCs w:val="22"/>
              </w:rPr>
            </w:pPr>
          </w:p>
          <w:p w:rsidR="00AC177E" w:rsidRPr="004048AB" w:rsidRDefault="00AC177E" w:rsidP="00CA223A">
            <w:pPr>
              <w:ind w:right="1"/>
              <w:jc w:val="center"/>
              <w:rPr>
                <w:rStyle w:val="Vurgu"/>
                <w:i w:val="0"/>
                <w:sz w:val="22"/>
                <w:szCs w:val="22"/>
              </w:rPr>
            </w:pPr>
          </w:p>
          <w:p w:rsidR="00AC177E" w:rsidRPr="004048AB" w:rsidRDefault="00AC177E"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247C1D" w:rsidRPr="00C74C29" w:rsidRDefault="00247C1D" w:rsidP="00CA223A">
            <w:pPr>
              <w:ind w:right="1"/>
              <w:jc w:val="center"/>
              <w:rPr>
                <w:rStyle w:val="Vurgu"/>
                <w:i w:val="0"/>
                <w:sz w:val="16"/>
                <w:szCs w:val="16"/>
              </w:rPr>
            </w:pPr>
          </w:p>
          <w:p w:rsidR="008D1FA7" w:rsidRPr="004048AB" w:rsidRDefault="004A52DA" w:rsidP="00CA223A">
            <w:pPr>
              <w:ind w:right="1"/>
              <w:jc w:val="center"/>
              <w:rPr>
                <w:rStyle w:val="Vurgu"/>
                <w:i w:val="0"/>
                <w:sz w:val="22"/>
                <w:szCs w:val="22"/>
              </w:rPr>
            </w:pPr>
            <w:r w:rsidRPr="004048AB">
              <w:rPr>
                <w:rStyle w:val="Vurgu"/>
                <w:i w:val="0"/>
                <w:sz w:val="22"/>
                <w:szCs w:val="22"/>
              </w:rPr>
              <w:t>8-</w:t>
            </w:r>
          </w:p>
          <w:p w:rsidR="0075695B" w:rsidRPr="004048AB" w:rsidRDefault="0075695B" w:rsidP="00CA223A">
            <w:pPr>
              <w:ind w:right="1"/>
              <w:jc w:val="center"/>
              <w:rPr>
                <w:rStyle w:val="Vurgu"/>
                <w:i w:val="0"/>
                <w:sz w:val="22"/>
                <w:szCs w:val="22"/>
              </w:rPr>
            </w:pPr>
          </w:p>
          <w:p w:rsidR="008F2BB4" w:rsidRPr="004048AB" w:rsidRDefault="008F2BB4" w:rsidP="00CA223A">
            <w:pPr>
              <w:ind w:right="1"/>
              <w:jc w:val="center"/>
              <w:rPr>
                <w:rStyle w:val="Vurgu"/>
                <w:i w:val="0"/>
                <w:sz w:val="22"/>
                <w:szCs w:val="22"/>
              </w:rPr>
            </w:pPr>
          </w:p>
          <w:p w:rsidR="0053582D" w:rsidRPr="004048AB" w:rsidRDefault="0053582D"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47C1D" w:rsidRPr="00C74C29" w:rsidRDefault="00247C1D" w:rsidP="00CA223A">
            <w:pPr>
              <w:ind w:right="1"/>
              <w:jc w:val="center"/>
              <w:rPr>
                <w:rStyle w:val="Vurgu"/>
                <w:i w:val="0"/>
                <w:sz w:val="16"/>
                <w:szCs w:val="16"/>
              </w:rPr>
            </w:pPr>
          </w:p>
          <w:p w:rsidR="00F67E93" w:rsidRPr="004048AB" w:rsidRDefault="00F67E93" w:rsidP="00CA223A">
            <w:pPr>
              <w:ind w:right="1"/>
              <w:jc w:val="center"/>
              <w:rPr>
                <w:rStyle w:val="Vurgu"/>
                <w:i w:val="0"/>
                <w:sz w:val="22"/>
                <w:szCs w:val="22"/>
              </w:rPr>
            </w:pPr>
            <w:r w:rsidRPr="004048AB">
              <w:rPr>
                <w:rStyle w:val="Vurgu"/>
                <w:i w:val="0"/>
                <w:sz w:val="22"/>
                <w:szCs w:val="22"/>
              </w:rPr>
              <w:t>9-</w:t>
            </w:r>
          </w:p>
          <w:p w:rsidR="00EB1736" w:rsidRPr="004048AB" w:rsidRDefault="00EB1736" w:rsidP="00CA223A">
            <w:pPr>
              <w:ind w:right="1"/>
              <w:jc w:val="center"/>
              <w:rPr>
                <w:rStyle w:val="Vurgu"/>
                <w:i w:val="0"/>
                <w:sz w:val="22"/>
                <w:szCs w:val="22"/>
              </w:rPr>
            </w:pPr>
          </w:p>
          <w:p w:rsidR="00EB1736" w:rsidRPr="004048AB" w:rsidRDefault="00EB1736" w:rsidP="00CA223A">
            <w:pPr>
              <w:ind w:right="1"/>
              <w:jc w:val="center"/>
              <w:rPr>
                <w:rStyle w:val="Vurgu"/>
                <w:i w:val="0"/>
                <w:sz w:val="22"/>
                <w:szCs w:val="22"/>
              </w:rPr>
            </w:pPr>
          </w:p>
          <w:p w:rsidR="00EB1736" w:rsidRPr="004048AB" w:rsidRDefault="00EB1736" w:rsidP="00CA223A">
            <w:pPr>
              <w:ind w:right="1"/>
              <w:jc w:val="center"/>
              <w:rPr>
                <w:rStyle w:val="Vurgu"/>
                <w:i w:val="0"/>
                <w:sz w:val="22"/>
                <w:szCs w:val="22"/>
              </w:rPr>
            </w:pPr>
          </w:p>
          <w:p w:rsidR="00EB1736" w:rsidRPr="004048AB" w:rsidRDefault="00EB1736"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53582D" w:rsidRPr="00C74C29" w:rsidRDefault="0053582D" w:rsidP="00CA223A">
            <w:pPr>
              <w:ind w:right="1"/>
              <w:jc w:val="center"/>
              <w:rPr>
                <w:rStyle w:val="Vurgu"/>
                <w:i w:val="0"/>
                <w:sz w:val="16"/>
                <w:szCs w:val="16"/>
              </w:rPr>
            </w:pPr>
          </w:p>
          <w:p w:rsidR="00F67E93" w:rsidRPr="004048AB" w:rsidRDefault="00F67E93" w:rsidP="00CA223A">
            <w:pPr>
              <w:ind w:right="1"/>
              <w:jc w:val="center"/>
              <w:rPr>
                <w:rStyle w:val="Vurgu"/>
                <w:i w:val="0"/>
                <w:sz w:val="22"/>
                <w:szCs w:val="22"/>
              </w:rPr>
            </w:pPr>
            <w:r w:rsidRPr="004048AB">
              <w:rPr>
                <w:rStyle w:val="Vurgu"/>
                <w:i w:val="0"/>
                <w:sz w:val="22"/>
                <w:szCs w:val="22"/>
              </w:rPr>
              <w:t>10-</w:t>
            </w:r>
          </w:p>
          <w:p w:rsidR="00110F8E" w:rsidRPr="004048AB" w:rsidRDefault="00110F8E" w:rsidP="00CA223A">
            <w:pPr>
              <w:ind w:right="1"/>
              <w:jc w:val="center"/>
              <w:rPr>
                <w:rStyle w:val="Vurgu"/>
                <w:i w:val="0"/>
                <w:sz w:val="22"/>
                <w:szCs w:val="22"/>
              </w:rPr>
            </w:pPr>
          </w:p>
          <w:p w:rsidR="00742879" w:rsidRPr="004048AB" w:rsidRDefault="00742879" w:rsidP="00CA223A">
            <w:pPr>
              <w:ind w:right="1"/>
              <w:jc w:val="center"/>
              <w:rPr>
                <w:rStyle w:val="Vurgu"/>
                <w:i w:val="0"/>
                <w:sz w:val="22"/>
                <w:szCs w:val="22"/>
              </w:rPr>
            </w:pPr>
          </w:p>
          <w:p w:rsidR="00EB1736" w:rsidRPr="004048AB" w:rsidRDefault="00EB1736" w:rsidP="00CA223A">
            <w:pPr>
              <w:ind w:right="1"/>
              <w:jc w:val="center"/>
              <w:rPr>
                <w:rStyle w:val="Vurgu"/>
                <w:i w:val="0"/>
                <w:sz w:val="22"/>
                <w:szCs w:val="22"/>
              </w:rPr>
            </w:pPr>
          </w:p>
          <w:p w:rsidR="00783FCD" w:rsidRPr="004048AB" w:rsidRDefault="00783FCD" w:rsidP="00CA223A">
            <w:pPr>
              <w:ind w:right="1"/>
              <w:jc w:val="center"/>
              <w:rPr>
                <w:rStyle w:val="Vurgu"/>
                <w:i w:val="0"/>
                <w:sz w:val="22"/>
                <w:szCs w:val="22"/>
              </w:rPr>
            </w:pPr>
          </w:p>
          <w:p w:rsidR="00247C1D" w:rsidRPr="00C74C29" w:rsidRDefault="00247C1D" w:rsidP="00CA223A">
            <w:pPr>
              <w:ind w:right="1"/>
              <w:jc w:val="center"/>
              <w:rPr>
                <w:rStyle w:val="Vurgu"/>
                <w:i w:val="0"/>
                <w:sz w:val="16"/>
                <w:szCs w:val="16"/>
              </w:rPr>
            </w:pPr>
          </w:p>
          <w:p w:rsidR="00F67E93" w:rsidRPr="004048AB" w:rsidRDefault="00F67E93" w:rsidP="00CA223A">
            <w:pPr>
              <w:ind w:right="1"/>
              <w:jc w:val="center"/>
              <w:rPr>
                <w:rStyle w:val="Vurgu"/>
                <w:i w:val="0"/>
                <w:sz w:val="22"/>
                <w:szCs w:val="22"/>
              </w:rPr>
            </w:pPr>
            <w:r w:rsidRPr="004048AB">
              <w:rPr>
                <w:rStyle w:val="Vurgu"/>
                <w:i w:val="0"/>
                <w:sz w:val="22"/>
                <w:szCs w:val="22"/>
              </w:rPr>
              <w:t>11-</w:t>
            </w:r>
          </w:p>
          <w:p w:rsidR="001C1301" w:rsidRPr="004048AB" w:rsidRDefault="001C1301" w:rsidP="00CA223A">
            <w:pPr>
              <w:ind w:right="1"/>
              <w:jc w:val="center"/>
              <w:rPr>
                <w:rStyle w:val="Vurgu"/>
                <w:i w:val="0"/>
                <w:sz w:val="22"/>
                <w:szCs w:val="22"/>
              </w:rPr>
            </w:pPr>
          </w:p>
          <w:p w:rsidR="00783FCD" w:rsidRPr="004048AB" w:rsidRDefault="00783FCD" w:rsidP="00CA223A">
            <w:pPr>
              <w:ind w:right="1"/>
              <w:jc w:val="center"/>
              <w:rPr>
                <w:rStyle w:val="Vurgu"/>
                <w:i w:val="0"/>
                <w:sz w:val="22"/>
                <w:szCs w:val="22"/>
              </w:rPr>
            </w:pPr>
          </w:p>
          <w:p w:rsidR="00783FCD" w:rsidRPr="004048AB" w:rsidRDefault="00783FCD"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4048AB" w:rsidRPr="004048AB" w:rsidRDefault="004048AB" w:rsidP="004048AB">
            <w:pPr>
              <w:ind w:right="1"/>
              <w:rPr>
                <w:rStyle w:val="Vurgu"/>
                <w:i w:val="0"/>
                <w:sz w:val="22"/>
                <w:szCs w:val="22"/>
              </w:rPr>
            </w:pPr>
          </w:p>
          <w:p w:rsidR="004048AB" w:rsidRDefault="004048AB" w:rsidP="004048AB">
            <w:pPr>
              <w:ind w:right="1"/>
              <w:rPr>
                <w:rStyle w:val="Vurgu"/>
                <w:i w:val="0"/>
                <w:sz w:val="22"/>
                <w:szCs w:val="22"/>
              </w:rPr>
            </w:pPr>
          </w:p>
          <w:p w:rsidR="00C74C29" w:rsidRDefault="00C74C29" w:rsidP="004048AB">
            <w:pPr>
              <w:ind w:right="1"/>
              <w:rPr>
                <w:rStyle w:val="Vurgu"/>
                <w:i w:val="0"/>
                <w:sz w:val="22"/>
                <w:szCs w:val="22"/>
              </w:rPr>
            </w:pPr>
          </w:p>
          <w:p w:rsidR="00C74C29" w:rsidRPr="004048AB" w:rsidRDefault="00C74C29" w:rsidP="004048AB">
            <w:pPr>
              <w:ind w:right="1"/>
              <w:rPr>
                <w:rStyle w:val="Vurgu"/>
                <w:i w:val="0"/>
                <w:sz w:val="22"/>
                <w:szCs w:val="22"/>
              </w:rPr>
            </w:pPr>
          </w:p>
          <w:p w:rsidR="0084188B" w:rsidRPr="004048AB" w:rsidRDefault="0084188B" w:rsidP="004048AB">
            <w:pPr>
              <w:ind w:right="1"/>
              <w:rPr>
                <w:rStyle w:val="Vurgu"/>
                <w:i w:val="0"/>
                <w:sz w:val="22"/>
                <w:szCs w:val="22"/>
              </w:rPr>
            </w:pPr>
            <w:r w:rsidRPr="004048AB">
              <w:rPr>
                <w:rStyle w:val="Vurgu"/>
                <w:i w:val="0"/>
                <w:sz w:val="22"/>
                <w:szCs w:val="22"/>
              </w:rPr>
              <w:t>12-</w:t>
            </w:r>
          </w:p>
          <w:p w:rsidR="0075695B" w:rsidRPr="004048AB" w:rsidRDefault="0075695B" w:rsidP="00CA223A">
            <w:pPr>
              <w:ind w:right="1"/>
              <w:jc w:val="center"/>
              <w:rPr>
                <w:rStyle w:val="Vurgu"/>
                <w:i w:val="0"/>
                <w:sz w:val="22"/>
                <w:szCs w:val="22"/>
              </w:rPr>
            </w:pPr>
          </w:p>
          <w:p w:rsidR="00783FCD" w:rsidRPr="004048AB" w:rsidRDefault="00783FCD" w:rsidP="00CA223A">
            <w:pPr>
              <w:ind w:right="1"/>
              <w:jc w:val="center"/>
              <w:rPr>
                <w:rStyle w:val="Vurgu"/>
                <w:i w:val="0"/>
                <w:sz w:val="22"/>
                <w:szCs w:val="22"/>
              </w:rPr>
            </w:pPr>
          </w:p>
          <w:p w:rsidR="000E0704" w:rsidRPr="004048AB" w:rsidRDefault="000E0704"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47C1D" w:rsidRPr="00C74C29" w:rsidRDefault="00247C1D" w:rsidP="00CA223A">
            <w:pPr>
              <w:ind w:right="1"/>
              <w:jc w:val="center"/>
              <w:rPr>
                <w:rStyle w:val="Vurgu"/>
                <w:i w:val="0"/>
                <w:sz w:val="16"/>
                <w:szCs w:val="16"/>
              </w:rPr>
            </w:pPr>
          </w:p>
          <w:p w:rsidR="0084188B" w:rsidRPr="004048AB" w:rsidRDefault="0084188B" w:rsidP="00CA223A">
            <w:pPr>
              <w:ind w:right="1"/>
              <w:jc w:val="center"/>
              <w:rPr>
                <w:rStyle w:val="Vurgu"/>
                <w:i w:val="0"/>
                <w:sz w:val="22"/>
                <w:szCs w:val="22"/>
              </w:rPr>
            </w:pPr>
            <w:r w:rsidRPr="004048AB">
              <w:rPr>
                <w:rStyle w:val="Vurgu"/>
                <w:i w:val="0"/>
                <w:sz w:val="22"/>
                <w:szCs w:val="22"/>
              </w:rPr>
              <w:t>13-</w:t>
            </w:r>
          </w:p>
          <w:p w:rsidR="0084188B" w:rsidRPr="004048AB" w:rsidRDefault="0084188B" w:rsidP="00CA223A">
            <w:pPr>
              <w:ind w:right="1"/>
              <w:jc w:val="center"/>
              <w:rPr>
                <w:rStyle w:val="Vurgu"/>
                <w:i w:val="0"/>
                <w:sz w:val="22"/>
                <w:szCs w:val="22"/>
              </w:rPr>
            </w:pPr>
          </w:p>
          <w:p w:rsidR="00AC177E" w:rsidRPr="004048AB" w:rsidRDefault="00AC177E" w:rsidP="00CA223A">
            <w:pPr>
              <w:ind w:right="1"/>
              <w:jc w:val="center"/>
              <w:rPr>
                <w:rStyle w:val="Vurgu"/>
                <w:i w:val="0"/>
                <w:sz w:val="22"/>
                <w:szCs w:val="22"/>
              </w:rPr>
            </w:pPr>
          </w:p>
          <w:p w:rsidR="005C0CB3" w:rsidRPr="004048AB" w:rsidRDefault="005C0CB3" w:rsidP="00CA223A">
            <w:pPr>
              <w:ind w:right="1"/>
              <w:jc w:val="center"/>
              <w:rPr>
                <w:rStyle w:val="Vurgu"/>
                <w:i w:val="0"/>
                <w:sz w:val="22"/>
                <w:szCs w:val="22"/>
              </w:rPr>
            </w:pPr>
          </w:p>
          <w:p w:rsidR="00247C1D" w:rsidRDefault="00247C1D"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Pr="00C74C29" w:rsidRDefault="004048AB" w:rsidP="00CA223A">
            <w:pPr>
              <w:ind w:right="1"/>
              <w:jc w:val="center"/>
              <w:rPr>
                <w:rStyle w:val="Vurgu"/>
                <w:i w:val="0"/>
                <w:sz w:val="18"/>
                <w:szCs w:val="18"/>
              </w:rPr>
            </w:pPr>
          </w:p>
          <w:p w:rsidR="0084188B" w:rsidRPr="004048AB" w:rsidRDefault="0084188B" w:rsidP="00CA223A">
            <w:pPr>
              <w:ind w:right="1"/>
              <w:jc w:val="center"/>
              <w:rPr>
                <w:rStyle w:val="Vurgu"/>
                <w:i w:val="0"/>
                <w:sz w:val="22"/>
                <w:szCs w:val="22"/>
              </w:rPr>
            </w:pPr>
            <w:r w:rsidRPr="004048AB">
              <w:rPr>
                <w:rStyle w:val="Vurgu"/>
                <w:i w:val="0"/>
                <w:sz w:val="22"/>
                <w:szCs w:val="22"/>
              </w:rPr>
              <w:t>14-</w:t>
            </w:r>
          </w:p>
          <w:p w:rsidR="0084188B" w:rsidRPr="004048AB" w:rsidRDefault="0084188B" w:rsidP="00CA223A">
            <w:pPr>
              <w:ind w:right="1"/>
              <w:jc w:val="center"/>
              <w:rPr>
                <w:rStyle w:val="Vurgu"/>
                <w:i w:val="0"/>
                <w:sz w:val="22"/>
                <w:szCs w:val="22"/>
              </w:rPr>
            </w:pPr>
          </w:p>
          <w:p w:rsidR="00783FCD" w:rsidRPr="004048AB" w:rsidRDefault="00783FCD" w:rsidP="00CA223A">
            <w:pPr>
              <w:ind w:right="1"/>
              <w:jc w:val="center"/>
              <w:rPr>
                <w:rStyle w:val="Vurgu"/>
                <w:i w:val="0"/>
                <w:sz w:val="22"/>
                <w:szCs w:val="22"/>
              </w:rPr>
            </w:pPr>
          </w:p>
          <w:p w:rsidR="0053582D" w:rsidRDefault="0053582D"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84188B" w:rsidRPr="004048AB" w:rsidRDefault="0084188B" w:rsidP="00CA223A">
            <w:pPr>
              <w:ind w:right="1"/>
              <w:jc w:val="center"/>
              <w:rPr>
                <w:rStyle w:val="Vurgu"/>
                <w:i w:val="0"/>
                <w:sz w:val="22"/>
                <w:szCs w:val="22"/>
              </w:rPr>
            </w:pPr>
            <w:r w:rsidRPr="004048AB">
              <w:rPr>
                <w:rStyle w:val="Vurgu"/>
                <w:i w:val="0"/>
                <w:sz w:val="22"/>
                <w:szCs w:val="22"/>
              </w:rPr>
              <w:t>15-</w:t>
            </w:r>
          </w:p>
          <w:p w:rsidR="002D0033" w:rsidRPr="004048AB" w:rsidRDefault="002D0033" w:rsidP="00CA223A">
            <w:pPr>
              <w:ind w:right="1"/>
              <w:jc w:val="center"/>
              <w:rPr>
                <w:rStyle w:val="Vurgu"/>
                <w:i w:val="0"/>
                <w:sz w:val="22"/>
                <w:szCs w:val="22"/>
              </w:rPr>
            </w:pPr>
          </w:p>
          <w:p w:rsidR="00110F8E" w:rsidRPr="004048AB" w:rsidRDefault="00110F8E"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D0033" w:rsidRPr="004048AB" w:rsidRDefault="002D0033" w:rsidP="00CA223A">
            <w:pPr>
              <w:ind w:right="1"/>
              <w:jc w:val="center"/>
              <w:rPr>
                <w:rStyle w:val="Vurgu"/>
                <w:i w:val="0"/>
                <w:sz w:val="22"/>
                <w:szCs w:val="22"/>
              </w:rPr>
            </w:pPr>
            <w:r w:rsidRPr="004048AB">
              <w:rPr>
                <w:rStyle w:val="Vurgu"/>
                <w:i w:val="0"/>
                <w:sz w:val="22"/>
                <w:szCs w:val="22"/>
              </w:rPr>
              <w:t>16-</w:t>
            </w:r>
          </w:p>
          <w:p w:rsidR="00AC177E" w:rsidRPr="004048AB" w:rsidRDefault="00AC177E" w:rsidP="00CA223A">
            <w:pPr>
              <w:ind w:right="1"/>
              <w:jc w:val="center"/>
              <w:rPr>
                <w:rStyle w:val="Vurgu"/>
                <w:i w:val="0"/>
                <w:sz w:val="22"/>
                <w:szCs w:val="22"/>
              </w:rPr>
            </w:pPr>
          </w:p>
          <w:p w:rsidR="0053582D" w:rsidRPr="004048AB" w:rsidRDefault="0053582D" w:rsidP="00CA223A">
            <w:pPr>
              <w:ind w:right="1"/>
              <w:jc w:val="center"/>
              <w:rPr>
                <w:rStyle w:val="Vurgu"/>
                <w:i w:val="0"/>
                <w:sz w:val="22"/>
                <w:szCs w:val="22"/>
              </w:rPr>
            </w:pPr>
          </w:p>
          <w:p w:rsidR="00D95476" w:rsidRPr="004048AB" w:rsidRDefault="00D95476"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D0033" w:rsidRPr="004048AB" w:rsidRDefault="002D0033" w:rsidP="00CA223A">
            <w:pPr>
              <w:ind w:right="1"/>
              <w:jc w:val="center"/>
              <w:rPr>
                <w:rStyle w:val="Vurgu"/>
                <w:i w:val="0"/>
                <w:sz w:val="22"/>
                <w:szCs w:val="22"/>
              </w:rPr>
            </w:pPr>
            <w:r w:rsidRPr="004048AB">
              <w:rPr>
                <w:rStyle w:val="Vurgu"/>
                <w:i w:val="0"/>
                <w:sz w:val="22"/>
                <w:szCs w:val="22"/>
              </w:rPr>
              <w:t>17-</w:t>
            </w:r>
          </w:p>
          <w:p w:rsidR="0053582D" w:rsidRPr="004048AB" w:rsidRDefault="0053582D" w:rsidP="00CA223A">
            <w:pPr>
              <w:ind w:right="1"/>
              <w:jc w:val="center"/>
              <w:rPr>
                <w:rStyle w:val="Vurgu"/>
                <w:i w:val="0"/>
                <w:sz w:val="22"/>
                <w:szCs w:val="22"/>
              </w:rPr>
            </w:pPr>
          </w:p>
          <w:p w:rsidR="00EB1736" w:rsidRPr="004048AB" w:rsidRDefault="00EB1736" w:rsidP="00CA223A">
            <w:pPr>
              <w:ind w:right="1"/>
              <w:jc w:val="center"/>
              <w:rPr>
                <w:rStyle w:val="Vurgu"/>
                <w:i w:val="0"/>
                <w:sz w:val="22"/>
                <w:szCs w:val="22"/>
              </w:rPr>
            </w:pPr>
          </w:p>
          <w:p w:rsidR="00EB1736" w:rsidRPr="004048AB" w:rsidRDefault="00EB1736"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53582D" w:rsidRPr="004048AB" w:rsidRDefault="0053582D" w:rsidP="00CA223A">
            <w:pPr>
              <w:ind w:right="1"/>
              <w:jc w:val="center"/>
              <w:rPr>
                <w:rStyle w:val="Vurgu"/>
                <w:i w:val="0"/>
                <w:sz w:val="22"/>
                <w:szCs w:val="22"/>
              </w:rPr>
            </w:pPr>
            <w:r w:rsidRPr="004048AB">
              <w:rPr>
                <w:rStyle w:val="Vurgu"/>
                <w:i w:val="0"/>
                <w:sz w:val="22"/>
                <w:szCs w:val="22"/>
              </w:rPr>
              <w:t>18-</w:t>
            </w:r>
          </w:p>
          <w:p w:rsidR="00247C1D" w:rsidRPr="004048AB" w:rsidRDefault="00247C1D"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47C1D" w:rsidRPr="004048AB" w:rsidRDefault="00247C1D" w:rsidP="00CA223A">
            <w:pPr>
              <w:ind w:right="1"/>
              <w:jc w:val="center"/>
              <w:rPr>
                <w:rStyle w:val="Vurgu"/>
                <w:i w:val="0"/>
                <w:sz w:val="22"/>
                <w:szCs w:val="22"/>
              </w:rPr>
            </w:pPr>
          </w:p>
          <w:p w:rsidR="00247C1D" w:rsidRPr="00C74C29" w:rsidRDefault="00247C1D" w:rsidP="00CA223A">
            <w:pPr>
              <w:ind w:right="1"/>
              <w:jc w:val="center"/>
              <w:rPr>
                <w:rStyle w:val="Vurgu"/>
                <w:i w:val="0"/>
                <w:sz w:val="18"/>
                <w:szCs w:val="18"/>
              </w:rPr>
            </w:pPr>
          </w:p>
          <w:p w:rsidR="00EB1736" w:rsidRPr="004048AB" w:rsidRDefault="00EB1736" w:rsidP="00CA223A">
            <w:pPr>
              <w:ind w:right="1"/>
              <w:jc w:val="center"/>
              <w:rPr>
                <w:rStyle w:val="Vurgu"/>
                <w:i w:val="0"/>
                <w:sz w:val="22"/>
                <w:szCs w:val="22"/>
              </w:rPr>
            </w:pPr>
            <w:r w:rsidRPr="004048AB">
              <w:rPr>
                <w:rStyle w:val="Vurgu"/>
                <w:i w:val="0"/>
                <w:sz w:val="22"/>
                <w:szCs w:val="22"/>
              </w:rPr>
              <w:t>19-</w:t>
            </w:r>
          </w:p>
          <w:p w:rsidR="00247C1D" w:rsidRDefault="00247C1D"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Default="004048AB" w:rsidP="00CA223A">
            <w:pPr>
              <w:ind w:right="1"/>
              <w:jc w:val="center"/>
              <w:rPr>
                <w:rStyle w:val="Vurgu"/>
                <w:i w:val="0"/>
                <w:sz w:val="22"/>
                <w:szCs w:val="22"/>
              </w:rPr>
            </w:pPr>
          </w:p>
          <w:p w:rsidR="004048AB" w:rsidRPr="004048AB" w:rsidRDefault="004048AB" w:rsidP="00CA223A">
            <w:pPr>
              <w:ind w:right="1"/>
              <w:jc w:val="center"/>
              <w:rPr>
                <w:rStyle w:val="Vurgu"/>
                <w:i w:val="0"/>
                <w:sz w:val="22"/>
                <w:szCs w:val="22"/>
              </w:rPr>
            </w:pPr>
          </w:p>
          <w:p w:rsidR="00247C1D" w:rsidRDefault="00247C1D" w:rsidP="00CA223A">
            <w:pPr>
              <w:ind w:right="1"/>
              <w:jc w:val="center"/>
              <w:rPr>
                <w:rStyle w:val="Vurgu"/>
                <w:i w:val="0"/>
                <w:sz w:val="22"/>
                <w:szCs w:val="22"/>
              </w:rPr>
            </w:pPr>
            <w:r w:rsidRPr="004048AB">
              <w:rPr>
                <w:rStyle w:val="Vurgu"/>
                <w:i w:val="0"/>
                <w:sz w:val="22"/>
                <w:szCs w:val="22"/>
              </w:rPr>
              <w:t>20-</w:t>
            </w:r>
          </w:p>
          <w:p w:rsidR="004048AB" w:rsidRPr="00C74C29" w:rsidRDefault="004048AB" w:rsidP="00CA223A">
            <w:pPr>
              <w:ind w:right="1"/>
              <w:jc w:val="center"/>
              <w:rPr>
                <w:rStyle w:val="Vurgu"/>
                <w:i w:val="0"/>
                <w:sz w:val="16"/>
                <w:szCs w:val="16"/>
              </w:rPr>
            </w:pPr>
          </w:p>
          <w:p w:rsidR="004048AB" w:rsidRPr="004048AB" w:rsidRDefault="004048AB" w:rsidP="00CA223A">
            <w:pPr>
              <w:ind w:right="1"/>
              <w:jc w:val="center"/>
              <w:rPr>
                <w:rStyle w:val="Vurgu"/>
                <w:i w:val="0"/>
                <w:sz w:val="22"/>
                <w:szCs w:val="22"/>
              </w:rPr>
            </w:pPr>
            <w:r>
              <w:rPr>
                <w:rStyle w:val="Vurgu"/>
                <w:i w:val="0"/>
                <w:sz w:val="22"/>
                <w:szCs w:val="22"/>
              </w:rPr>
              <w:t>21-</w:t>
            </w:r>
          </w:p>
          <w:p w:rsidR="00DC5D14" w:rsidRPr="004048AB" w:rsidRDefault="00DC5D14" w:rsidP="00CA223A">
            <w:pPr>
              <w:ind w:right="1"/>
              <w:jc w:val="both"/>
              <w:rPr>
                <w:rStyle w:val="Vurgu"/>
                <w:i w:val="0"/>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4048AB" w:rsidRDefault="00DA19F8" w:rsidP="00CA223A">
            <w:pPr>
              <w:pStyle w:val="AralkYok"/>
              <w:ind w:right="145" w:firstLine="188"/>
              <w:jc w:val="both"/>
              <w:rPr>
                <w:rStyle w:val="Vurgu"/>
                <w:i w:val="0"/>
                <w:iCs w:val="0"/>
                <w:sz w:val="22"/>
                <w:szCs w:val="22"/>
              </w:rPr>
            </w:pPr>
            <w:r w:rsidRPr="004048AB">
              <w:rPr>
                <w:rStyle w:val="Vurgu"/>
                <w:i w:val="0"/>
                <w:iCs w:val="0"/>
                <w:sz w:val="22"/>
                <w:szCs w:val="22"/>
              </w:rPr>
              <w:lastRenderedPageBreak/>
              <w:t xml:space="preserve">Açılış </w:t>
            </w:r>
          </w:p>
          <w:p w:rsidR="00FF05BD" w:rsidRPr="00C74C29" w:rsidRDefault="00FF05BD" w:rsidP="00CA223A">
            <w:pPr>
              <w:pStyle w:val="AralkYok"/>
              <w:ind w:right="145" w:firstLine="188"/>
              <w:jc w:val="both"/>
              <w:rPr>
                <w:rStyle w:val="Vurgu"/>
                <w:i w:val="0"/>
                <w:iCs w:val="0"/>
                <w:sz w:val="16"/>
                <w:szCs w:val="16"/>
              </w:rPr>
            </w:pPr>
            <w:r w:rsidRPr="004048AB">
              <w:rPr>
                <w:rStyle w:val="Vurgu"/>
                <w:i w:val="0"/>
                <w:iCs w:val="0"/>
                <w:sz w:val="22"/>
                <w:szCs w:val="22"/>
              </w:rPr>
              <w:t xml:space="preserve"> </w:t>
            </w:r>
          </w:p>
          <w:p w:rsidR="00DA19F8" w:rsidRPr="004048AB" w:rsidRDefault="00DA19F8" w:rsidP="00CA223A">
            <w:pPr>
              <w:pStyle w:val="AralkYok"/>
              <w:ind w:right="145" w:firstLine="188"/>
              <w:jc w:val="both"/>
              <w:rPr>
                <w:rStyle w:val="Vurgu"/>
                <w:i w:val="0"/>
                <w:iCs w:val="0"/>
                <w:sz w:val="22"/>
                <w:szCs w:val="22"/>
              </w:rPr>
            </w:pPr>
            <w:r w:rsidRPr="004048AB">
              <w:rPr>
                <w:rStyle w:val="Vurgu"/>
                <w:i w:val="0"/>
                <w:iCs w:val="0"/>
                <w:sz w:val="22"/>
                <w:szCs w:val="22"/>
              </w:rPr>
              <w:t>Yoklama.</w:t>
            </w:r>
          </w:p>
          <w:p w:rsidR="00FF05BD" w:rsidRPr="00C74C29" w:rsidRDefault="00FF05BD" w:rsidP="00CA223A">
            <w:pPr>
              <w:pStyle w:val="AralkYok"/>
              <w:ind w:right="145" w:firstLine="188"/>
              <w:jc w:val="both"/>
              <w:rPr>
                <w:rStyle w:val="Vurgu"/>
                <w:i w:val="0"/>
                <w:iCs w:val="0"/>
                <w:sz w:val="16"/>
                <w:szCs w:val="16"/>
              </w:rPr>
            </w:pPr>
          </w:p>
          <w:p w:rsidR="00DA19F8" w:rsidRPr="004048AB" w:rsidRDefault="000A1F83" w:rsidP="00CA223A">
            <w:pPr>
              <w:pStyle w:val="AralkYok"/>
              <w:ind w:right="145" w:firstLine="188"/>
              <w:jc w:val="both"/>
              <w:rPr>
                <w:rStyle w:val="Vurgu"/>
                <w:i w:val="0"/>
                <w:iCs w:val="0"/>
                <w:sz w:val="22"/>
                <w:szCs w:val="22"/>
              </w:rPr>
            </w:pPr>
            <w:r w:rsidRPr="004048AB">
              <w:rPr>
                <w:rStyle w:val="Vurgu"/>
                <w:i w:val="0"/>
                <w:iCs w:val="0"/>
                <w:sz w:val="22"/>
                <w:szCs w:val="22"/>
              </w:rPr>
              <w:t>Geçen o</w:t>
            </w:r>
            <w:r w:rsidR="00DA19F8" w:rsidRPr="004048AB">
              <w:rPr>
                <w:rStyle w:val="Vurgu"/>
                <w:i w:val="0"/>
                <w:iCs w:val="0"/>
                <w:sz w:val="22"/>
                <w:szCs w:val="22"/>
              </w:rPr>
              <w:t xml:space="preserve">turum tutanak özetinin okunması.    </w:t>
            </w:r>
          </w:p>
          <w:p w:rsidR="00FF05BD" w:rsidRPr="00C74C29" w:rsidRDefault="000C5798" w:rsidP="00CA223A">
            <w:pPr>
              <w:pStyle w:val="AralkYok"/>
              <w:tabs>
                <w:tab w:val="left" w:pos="701"/>
              </w:tabs>
              <w:ind w:right="145" w:firstLine="188"/>
              <w:jc w:val="both"/>
              <w:rPr>
                <w:rStyle w:val="Vurgu"/>
                <w:i w:val="0"/>
                <w:iCs w:val="0"/>
                <w:sz w:val="16"/>
                <w:szCs w:val="16"/>
              </w:rPr>
            </w:pPr>
            <w:r w:rsidRPr="00C74C29">
              <w:rPr>
                <w:rStyle w:val="Vurgu"/>
                <w:i w:val="0"/>
                <w:iCs w:val="0"/>
                <w:sz w:val="16"/>
                <w:szCs w:val="16"/>
              </w:rPr>
              <w:tab/>
            </w:r>
          </w:p>
          <w:p w:rsidR="005C0CB3" w:rsidRPr="004048AB" w:rsidRDefault="0032439F" w:rsidP="005C0CB3">
            <w:pPr>
              <w:pStyle w:val="AralkYok"/>
              <w:ind w:right="145" w:firstLine="188"/>
              <w:jc w:val="both"/>
              <w:rPr>
                <w:rStyle w:val="Vurgu"/>
                <w:i w:val="0"/>
                <w:sz w:val="22"/>
                <w:szCs w:val="22"/>
              </w:rPr>
            </w:pPr>
            <w:r w:rsidRPr="004048AB">
              <w:rPr>
                <w:rStyle w:val="Vurgu"/>
                <w:i w:val="0"/>
                <w:iCs w:val="0"/>
                <w:sz w:val="22"/>
                <w:szCs w:val="22"/>
              </w:rPr>
              <w:t>Yazılı önergelerin Meclis Başkanlığına sunulm</w:t>
            </w:r>
            <w:r w:rsidRPr="004048AB">
              <w:rPr>
                <w:rStyle w:val="Vurgu"/>
                <w:i w:val="0"/>
                <w:sz w:val="22"/>
                <w:szCs w:val="22"/>
              </w:rPr>
              <w:t>ası.</w:t>
            </w:r>
            <w:r w:rsidR="00E85F35" w:rsidRPr="004048AB">
              <w:rPr>
                <w:rStyle w:val="Vurgu"/>
                <w:i w:val="0"/>
                <w:sz w:val="22"/>
                <w:szCs w:val="22"/>
              </w:rPr>
              <w:t xml:space="preserve"> </w:t>
            </w:r>
          </w:p>
          <w:p w:rsidR="005C0CB3" w:rsidRPr="00C74C29" w:rsidRDefault="005C0CB3" w:rsidP="005C0CB3">
            <w:pPr>
              <w:pStyle w:val="AralkYok"/>
              <w:ind w:right="145" w:firstLine="188"/>
              <w:jc w:val="both"/>
              <w:rPr>
                <w:rStyle w:val="Vurgu"/>
                <w:i w:val="0"/>
                <w:sz w:val="16"/>
                <w:szCs w:val="16"/>
              </w:rPr>
            </w:pPr>
          </w:p>
          <w:p w:rsidR="004048AB" w:rsidRPr="004048AB" w:rsidRDefault="004048AB" w:rsidP="004048AB">
            <w:pPr>
              <w:pStyle w:val="AralkYok"/>
              <w:ind w:right="145" w:firstLine="188"/>
              <w:jc w:val="both"/>
              <w:rPr>
                <w:rStyle w:val="Vurgu"/>
                <w:i w:val="0"/>
                <w:sz w:val="22"/>
                <w:szCs w:val="22"/>
              </w:rPr>
            </w:pPr>
            <w:r w:rsidRPr="004048AB">
              <w:rPr>
                <w:rStyle w:val="Vurgu"/>
                <w:i w:val="0"/>
                <w:sz w:val="22"/>
                <w:szCs w:val="22"/>
              </w:rPr>
              <w:t>İlimiz Çayıra</w:t>
            </w:r>
            <w:r w:rsidR="00C74C29">
              <w:rPr>
                <w:rStyle w:val="Vurgu"/>
                <w:i w:val="0"/>
                <w:sz w:val="22"/>
                <w:szCs w:val="22"/>
              </w:rPr>
              <w:t>lan ilçesine bağlı Külekçi köyü</w:t>
            </w:r>
            <w:r w:rsidRPr="004048AB">
              <w:rPr>
                <w:rStyle w:val="Vurgu"/>
                <w:i w:val="0"/>
                <w:sz w:val="22"/>
                <w:szCs w:val="22"/>
              </w:rPr>
              <w:t xml:space="preserve"> köy içi mevki</w:t>
            </w:r>
            <w:r w:rsidR="00C74C29">
              <w:rPr>
                <w:rStyle w:val="Vurgu"/>
                <w:i w:val="0"/>
                <w:sz w:val="22"/>
                <w:szCs w:val="22"/>
              </w:rPr>
              <w:t>s</w:t>
            </w:r>
            <w:r w:rsidRPr="004048AB">
              <w:rPr>
                <w:rStyle w:val="Vurgu"/>
                <w:i w:val="0"/>
                <w:sz w:val="22"/>
                <w:szCs w:val="22"/>
              </w:rPr>
              <w:t>inde tapunun 140 ada 37, 39, 40 ve 55 nolu parsellerinde kayıtlı bulunan 14</w:t>
            </w:r>
            <w:r w:rsidR="005E1B52">
              <w:rPr>
                <w:rStyle w:val="Vurgu"/>
                <w:i w:val="0"/>
                <w:sz w:val="22"/>
                <w:szCs w:val="22"/>
              </w:rPr>
              <w:t>.9</w:t>
            </w:r>
            <w:r w:rsidRPr="004048AB">
              <w:rPr>
                <w:rStyle w:val="Vurgu"/>
                <w:i w:val="0"/>
                <w:sz w:val="22"/>
                <w:szCs w:val="22"/>
              </w:rPr>
              <w:t>30, 07 m2 alana sahip arsa ve tarla vasıflı taşınmaz</w:t>
            </w:r>
            <w:r w:rsidR="00C74C29">
              <w:rPr>
                <w:rStyle w:val="Vurgu"/>
                <w:i w:val="0"/>
                <w:sz w:val="22"/>
                <w:szCs w:val="22"/>
              </w:rPr>
              <w:t>lar</w:t>
            </w:r>
            <w:r w:rsidRPr="004048AB">
              <w:rPr>
                <w:rStyle w:val="Vurgu"/>
                <w:i w:val="0"/>
                <w:sz w:val="22"/>
                <w:szCs w:val="22"/>
              </w:rPr>
              <w:t xml:space="preserve"> üzerine yapımı planlanan </w:t>
            </w:r>
            <w:r w:rsidRPr="004048AB">
              <w:rPr>
                <w:rStyle w:val="Vurgu"/>
                <w:b/>
                <w:sz w:val="22"/>
                <w:szCs w:val="22"/>
              </w:rPr>
              <w:t>“İmar Planı Çalışması”</w:t>
            </w:r>
            <w:r w:rsidRPr="004048AB">
              <w:rPr>
                <w:rStyle w:val="Vurgu"/>
                <w:i w:val="0"/>
                <w:sz w:val="22"/>
                <w:szCs w:val="22"/>
              </w:rPr>
              <w:t xml:space="preserve"> için hazırlanan 1/1.000 ölçekli Uygulama İmar Planı ve 1/5.000 ölçekli Nazım İmar Planı önerisinin, 3194 sayılı İmar Kanunu'nun 8/b maddesi, Mekânsal Planlar Yapım Yönetmeliği, 32. maddesi hükümlerince görüşülerek karara bağlanması hakkındaki İl Özel İdaresi teklif yazısı ve eklerinin görüşülmesi.</w:t>
            </w:r>
          </w:p>
          <w:p w:rsidR="004048AB" w:rsidRPr="004048AB" w:rsidRDefault="004048AB" w:rsidP="005C0CB3">
            <w:pPr>
              <w:pStyle w:val="AralkYok"/>
              <w:ind w:right="145" w:firstLine="188"/>
              <w:jc w:val="both"/>
              <w:rPr>
                <w:rStyle w:val="Vurgu"/>
                <w:i w:val="0"/>
                <w:sz w:val="22"/>
                <w:szCs w:val="22"/>
              </w:rPr>
            </w:pPr>
          </w:p>
          <w:p w:rsidR="00921FDB" w:rsidRPr="004048AB" w:rsidRDefault="00EB1736" w:rsidP="005C0CB3">
            <w:pPr>
              <w:pStyle w:val="AralkYok"/>
              <w:ind w:right="145" w:firstLine="188"/>
              <w:jc w:val="both"/>
              <w:rPr>
                <w:rStyle w:val="Vurgu"/>
                <w:i w:val="0"/>
                <w:sz w:val="22"/>
                <w:szCs w:val="22"/>
              </w:rPr>
            </w:pPr>
            <w:r w:rsidRPr="004048AB">
              <w:rPr>
                <w:rStyle w:val="Vurgu"/>
                <w:i w:val="0"/>
                <w:sz w:val="22"/>
                <w:szCs w:val="22"/>
              </w:rPr>
              <w:t>İl Özel İdaresi 2019 mali yılı yatırım programında Yenifakılı  ilçesine bağlı köylerin içme suyu deposu yapım projesi için ayrılan 25.000,00.-</w:t>
            </w:r>
            <w:r w:rsidR="00921FDB" w:rsidRPr="004048AB">
              <w:rPr>
                <w:rStyle w:val="Vurgu"/>
                <w:i w:val="0"/>
                <w:sz w:val="22"/>
                <w:szCs w:val="22"/>
              </w:rPr>
              <w:t xml:space="preserve"> lira</w:t>
            </w:r>
            <w:r w:rsidRPr="004048AB">
              <w:rPr>
                <w:rStyle w:val="Vurgu"/>
                <w:i w:val="0"/>
                <w:sz w:val="22"/>
                <w:szCs w:val="22"/>
              </w:rPr>
              <w:t xml:space="preserve"> ödeneğin iptal edilerek, </w:t>
            </w:r>
            <w:r w:rsidR="00921FDB" w:rsidRPr="004048AB">
              <w:rPr>
                <w:rStyle w:val="Vurgu"/>
                <w:i w:val="0"/>
                <w:sz w:val="22"/>
                <w:szCs w:val="22"/>
              </w:rPr>
              <w:t xml:space="preserve">yerine </w:t>
            </w:r>
            <w:r w:rsidRPr="004048AB">
              <w:rPr>
                <w:rStyle w:val="Vurgu"/>
                <w:i w:val="0"/>
                <w:sz w:val="22"/>
                <w:szCs w:val="22"/>
              </w:rPr>
              <w:t>yine aynı ilçeye bağlı köylerin içme suyu tesisi yapım projesinde sarf edilmek üzere ödenek tahsis değişikliği yapılması hakkındaki İl Özel İdaresi teklif yazısının görüşülmesi.</w:t>
            </w:r>
          </w:p>
          <w:p w:rsidR="00921FDB" w:rsidRPr="00C74C29" w:rsidRDefault="00921FDB" w:rsidP="005C0CB3">
            <w:pPr>
              <w:pStyle w:val="AralkYok"/>
              <w:ind w:right="145" w:firstLine="188"/>
              <w:jc w:val="both"/>
              <w:rPr>
                <w:rStyle w:val="Vurgu"/>
                <w:i w:val="0"/>
                <w:sz w:val="16"/>
                <w:szCs w:val="16"/>
              </w:rPr>
            </w:pPr>
          </w:p>
          <w:p w:rsidR="00247C1D" w:rsidRPr="004048AB" w:rsidRDefault="00C74C29" w:rsidP="005C0CB3">
            <w:pPr>
              <w:pStyle w:val="AralkYok"/>
              <w:ind w:right="145" w:firstLine="188"/>
              <w:jc w:val="both"/>
              <w:rPr>
                <w:iCs/>
                <w:sz w:val="22"/>
                <w:szCs w:val="22"/>
              </w:rPr>
            </w:pPr>
            <w:r>
              <w:rPr>
                <w:rFonts w:hint="eastAsia"/>
                <w:sz w:val="22"/>
                <w:szCs w:val="22"/>
              </w:rPr>
              <w:t xml:space="preserve">Kadışehri </w:t>
            </w:r>
            <w:r>
              <w:rPr>
                <w:sz w:val="22"/>
                <w:szCs w:val="22"/>
              </w:rPr>
              <w:t>i</w:t>
            </w:r>
            <w:r w:rsidR="00921FDB" w:rsidRPr="004048AB">
              <w:rPr>
                <w:rFonts w:hint="eastAsia"/>
                <w:sz w:val="22"/>
                <w:szCs w:val="22"/>
              </w:rPr>
              <w:t>lçesi</w:t>
            </w:r>
            <w:r w:rsidR="00247C1D" w:rsidRPr="004048AB">
              <w:rPr>
                <w:rFonts w:hint="eastAsia"/>
                <w:sz w:val="22"/>
                <w:szCs w:val="22"/>
              </w:rPr>
              <w:t xml:space="preserve"> Yangı-Kabalı </w:t>
            </w:r>
            <w:r w:rsidR="00247C1D" w:rsidRPr="004048AB">
              <w:rPr>
                <w:sz w:val="22"/>
                <w:szCs w:val="22"/>
              </w:rPr>
              <w:t>k</w:t>
            </w:r>
            <w:r w:rsidR="00247C1D" w:rsidRPr="004048AB">
              <w:rPr>
                <w:rFonts w:hint="eastAsia"/>
                <w:sz w:val="22"/>
                <w:szCs w:val="22"/>
              </w:rPr>
              <w:t>öy</w:t>
            </w:r>
            <w:r>
              <w:rPr>
                <w:sz w:val="22"/>
                <w:szCs w:val="22"/>
              </w:rPr>
              <w:t>leri</w:t>
            </w:r>
            <w:r w:rsidR="00921FDB" w:rsidRPr="004048AB">
              <w:rPr>
                <w:rFonts w:hint="eastAsia"/>
                <w:sz w:val="22"/>
                <w:szCs w:val="22"/>
              </w:rPr>
              <w:t xml:space="preserve"> Çekerek </w:t>
            </w:r>
            <w:r w:rsidR="00921FDB" w:rsidRPr="004048AB">
              <w:rPr>
                <w:sz w:val="22"/>
                <w:szCs w:val="22"/>
              </w:rPr>
              <w:t>ı</w:t>
            </w:r>
            <w:r w:rsidR="00247C1D" w:rsidRPr="004048AB">
              <w:rPr>
                <w:rFonts w:hint="eastAsia"/>
                <w:sz w:val="22"/>
                <w:szCs w:val="22"/>
              </w:rPr>
              <w:t>rmağı mevkii</w:t>
            </w:r>
            <w:r w:rsidR="00247C1D" w:rsidRPr="004048AB">
              <w:rPr>
                <w:sz w:val="22"/>
                <w:szCs w:val="22"/>
              </w:rPr>
              <w:t xml:space="preserve">nde tapunun </w:t>
            </w:r>
            <w:r w:rsidR="00247C1D" w:rsidRPr="004048AB">
              <w:rPr>
                <w:rFonts w:hint="eastAsia"/>
                <w:sz w:val="22"/>
                <w:szCs w:val="22"/>
              </w:rPr>
              <w:t xml:space="preserve"> İ35-a2 pafta</w:t>
            </w:r>
            <w:r w:rsidR="00921FDB" w:rsidRPr="004048AB">
              <w:rPr>
                <w:sz w:val="22"/>
                <w:szCs w:val="22"/>
              </w:rPr>
              <w:t>sında</w:t>
            </w:r>
            <w:r w:rsidR="00247C1D" w:rsidRPr="004048AB">
              <w:rPr>
                <w:rFonts w:hint="eastAsia"/>
                <w:sz w:val="22"/>
                <w:szCs w:val="22"/>
              </w:rPr>
              <w:t xml:space="preserve"> 6,34 hektarlık alanda “21” işletme ruhsat numarası </w:t>
            </w:r>
            <w:r w:rsidR="00247C1D" w:rsidRPr="00C74C29">
              <w:rPr>
                <w:rFonts w:hint="eastAsia"/>
                <w:sz w:val="16"/>
                <w:szCs w:val="16"/>
              </w:rPr>
              <w:t>(ER: 3355280)</w:t>
            </w:r>
            <w:r w:rsidR="00247C1D" w:rsidRPr="004048AB">
              <w:rPr>
                <w:rFonts w:hint="eastAsia"/>
                <w:sz w:val="22"/>
                <w:szCs w:val="22"/>
              </w:rPr>
              <w:t xml:space="preserve"> ile Ottoman Taş. Teks. İnş. Gıda Mad. Tic. San. Ltd. Şti. tarafından işletilmekte olan I</w:t>
            </w:r>
            <w:r w:rsidR="00247C1D" w:rsidRPr="004048AB">
              <w:rPr>
                <w:sz w:val="22"/>
                <w:szCs w:val="22"/>
              </w:rPr>
              <w:t xml:space="preserve"> </w:t>
            </w:r>
            <w:r w:rsidR="00247C1D" w:rsidRPr="004048AB">
              <w:rPr>
                <w:rFonts w:hint="eastAsia"/>
                <w:sz w:val="22"/>
                <w:szCs w:val="22"/>
              </w:rPr>
              <w:t>(a) Grubu Kum-</w:t>
            </w:r>
            <w:r w:rsidR="00921FDB" w:rsidRPr="004048AB">
              <w:rPr>
                <w:rFonts w:hint="eastAsia"/>
                <w:sz w:val="22"/>
                <w:szCs w:val="22"/>
              </w:rPr>
              <w:t>Çakıl Ocağının ruhsat süresi 11</w:t>
            </w:r>
            <w:r w:rsidR="00921FDB" w:rsidRPr="004048AB">
              <w:rPr>
                <w:sz w:val="22"/>
                <w:szCs w:val="22"/>
              </w:rPr>
              <w:t>.</w:t>
            </w:r>
            <w:r w:rsidR="00921FDB" w:rsidRPr="004048AB">
              <w:rPr>
                <w:rFonts w:hint="eastAsia"/>
                <w:sz w:val="22"/>
                <w:szCs w:val="22"/>
              </w:rPr>
              <w:t>12</w:t>
            </w:r>
            <w:r w:rsidR="00921FDB" w:rsidRPr="004048AB">
              <w:rPr>
                <w:sz w:val="22"/>
                <w:szCs w:val="22"/>
              </w:rPr>
              <w:t>.</w:t>
            </w:r>
            <w:r w:rsidR="00247C1D" w:rsidRPr="004048AB">
              <w:rPr>
                <w:rFonts w:hint="eastAsia"/>
                <w:sz w:val="22"/>
                <w:szCs w:val="22"/>
              </w:rPr>
              <w:t>2019 tarihinde dolacağından, ruhs</w:t>
            </w:r>
            <w:r w:rsidR="00921FDB" w:rsidRPr="004048AB">
              <w:rPr>
                <w:rFonts w:hint="eastAsia"/>
                <w:sz w:val="22"/>
                <w:szCs w:val="22"/>
              </w:rPr>
              <w:t>at süresi bitim tarihinden önce</w:t>
            </w:r>
            <w:r w:rsidR="00247C1D" w:rsidRPr="004048AB">
              <w:rPr>
                <w:rFonts w:hint="eastAsia"/>
                <w:sz w:val="22"/>
                <w:szCs w:val="22"/>
              </w:rPr>
              <w:t xml:space="preserve"> adı geçen ruhsat sahibi şirket tarafından süre uzatım talebinde bulunul</w:t>
            </w:r>
            <w:r w:rsidR="00921FDB" w:rsidRPr="004048AB">
              <w:rPr>
                <w:sz w:val="22"/>
                <w:szCs w:val="22"/>
              </w:rPr>
              <w:t>muştur.</w:t>
            </w:r>
            <w:r w:rsidR="00921FDB" w:rsidRPr="004048AB">
              <w:rPr>
                <w:rFonts w:hint="eastAsia"/>
                <w:sz w:val="22"/>
                <w:szCs w:val="22"/>
              </w:rPr>
              <w:t xml:space="preserve"> Kamu </w:t>
            </w:r>
            <w:r w:rsidR="00921FDB" w:rsidRPr="004048AB">
              <w:rPr>
                <w:sz w:val="22"/>
                <w:szCs w:val="22"/>
              </w:rPr>
              <w:t>k</w:t>
            </w:r>
            <w:r w:rsidR="00921FDB" w:rsidRPr="004048AB">
              <w:rPr>
                <w:rFonts w:hint="eastAsia"/>
                <w:sz w:val="22"/>
                <w:szCs w:val="22"/>
              </w:rPr>
              <w:t xml:space="preserve">urum ve </w:t>
            </w:r>
            <w:r w:rsidR="00921FDB" w:rsidRPr="004048AB">
              <w:rPr>
                <w:sz w:val="22"/>
                <w:szCs w:val="22"/>
              </w:rPr>
              <w:t>k</w:t>
            </w:r>
            <w:r w:rsidR="00247C1D" w:rsidRPr="004048AB">
              <w:rPr>
                <w:rFonts w:hint="eastAsia"/>
                <w:sz w:val="22"/>
                <w:szCs w:val="22"/>
              </w:rPr>
              <w:t>uruluşlarının görüşleri alın</w:t>
            </w:r>
            <w:r w:rsidR="00921FDB" w:rsidRPr="004048AB">
              <w:rPr>
                <w:sz w:val="22"/>
                <w:szCs w:val="22"/>
              </w:rPr>
              <w:t xml:space="preserve">arak </w:t>
            </w:r>
            <w:r w:rsidR="00247C1D" w:rsidRPr="004048AB">
              <w:rPr>
                <w:rFonts w:hint="eastAsia"/>
                <w:sz w:val="22"/>
                <w:szCs w:val="22"/>
              </w:rPr>
              <w:t xml:space="preserve">Maden </w:t>
            </w:r>
            <w:r w:rsidR="00921FDB" w:rsidRPr="004048AB">
              <w:rPr>
                <w:sz w:val="22"/>
                <w:szCs w:val="22"/>
              </w:rPr>
              <w:t>i</w:t>
            </w:r>
            <w:r w:rsidR="00921FDB" w:rsidRPr="004048AB">
              <w:rPr>
                <w:rFonts w:hint="eastAsia"/>
                <w:sz w:val="22"/>
                <w:szCs w:val="22"/>
              </w:rPr>
              <w:t xml:space="preserve">şletme </w:t>
            </w:r>
            <w:r w:rsidR="00921FDB" w:rsidRPr="004048AB">
              <w:rPr>
                <w:sz w:val="22"/>
                <w:szCs w:val="22"/>
              </w:rPr>
              <w:t>r</w:t>
            </w:r>
            <w:r w:rsidR="00247C1D" w:rsidRPr="004048AB">
              <w:rPr>
                <w:rFonts w:hint="eastAsia"/>
                <w:sz w:val="22"/>
                <w:szCs w:val="22"/>
              </w:rPr>
              <w:t>uhsatının süre uzatım safhasına gelin</w:t>
            </w:r>
            <w:r w:rsidR="00921FDB" w:rsidRPr="004048AB">
              <w:rPr>
                <w:sz w:val="22"/>
                <w:szCs w:val="22"/>
              </w:rPr>
              <w:t>miştir.</w:t>
            </w:r>
            <w:r w:rsidR="00247C1D" w:rsidRPr="004048AB">
              <w:rPr>
                <w:sz w:val="22"/>
                <w:szCs w:val="22"/>
              </w:rPr>
              <w:t xml:space="preserve"> </w:t>
            </w:r>
            <w:r w:rsidR="00247C1D" w:rsidRPr="004048AB">
              <w:rPr>
                <w:rFonts w:hint="eastAsia"/>
                <w:sz w:val="22"/>
                <w:szCs w:val="22"/>
              </w:rPr>
              <w:t xml:space="preserve">3213 </w:t>
            </w:r>
            <w:r w:rsidR="00247C1D" w:rsidRPr="004048AB">
              <w:rPr>
                <w:sz w:val="22"/>
                <w:szCs w:val="22"/>
              </w:rPr>
              <w:t>s</w:t>
            </w:r>
            <w:r w:rsidR="00247C1D" w:rsidRPr="004048AB">
              <w:rPr>
                <w:rFonts w:hint="eastAsia"/>
                <w:sz w:val="22"/>
                <w:szCs w:val="22"/>
              </w:rPr>
              <w:t>ayılı Maden Kanunu 24</w:t>
            </w:r>
            <w:r w:rsidR="00247C1D" w:rsidRPr="004048AB">
              <w:rPr>
                <w:sz w:val="22"/>
                <w:szCs w:val="22"/>
              </w:rPr>
              <w:t>.</w:t>
            </w:r>
            <w:r w:rsidR="00247C1D" w:rsidRPr="004048AB">
              <w:rPr>
                <w:rFonts w:hint="eastAsia"/>
                <w:sz w:val="22"/>
                <w:szCs w:val="22"/>
              </w:rPr>
              <w:t xml:space="preserve"> maddesi</w:t>
            </w:r>
            <w:r w:rsidR="00247C1D" w:rsidRPr="004048AB">
              <w:rPr>
                <w:sz w:val="22"/>
                <w:szCs w:val="22"/>
              </w:rPr>
              <w:t>nin</w:t>
            </w:r>
            <w:r w:rsidR="00247C1D" w:rsidRPr="004048AB">
              <w:rPr>
                <w:rFonts w:hint="eastAsia"/>
                <w:sz w:val="22"/>
                <w:szCs w:val="22"/>
              </w:rPr>
              <w:t xml:space="preserve"> 3</w:t>
            </w:r>
            <w:r w:rsidR="00921FDB" w:rsidRPr="004048AB">
              <w:rPr>
                <w:sz w:val="22"/>
                <w:szCs w:val="22"/>
              </w:rPr>
              <w:t>.f</w:t>
            </w:r>
            <w:r w:rsidR="00247C1D" w:rsidRPr="004048AB">
              <w:rPr>
                <w:rFonts w:hint="eastAsia"/>
                <w:sz w:val="22"/>
                <w:szCs w:val="22"/>
              </w:rPr>
              <w:t>ıkrası</w:t>
            </w:r>
            <w:r w:rsidR="00247C1D" w:rsidRPr="004048AB">
              <w:rPr>
                <w:sz w:val="22"/>
                <w:szCs w:val="22"/>
              </w:rPr>
              <w:t xml:space="preserve"> </w:t>
            </w:r>
            <w:r w:rsidR="00247C1D" w:rsidRPr="004048AB">
              <w:rPr>
                <w:rFonts w:hint="eastAsia"/>
                <w:sz w:val="22"/>
                <w:szCs w:val="22"/>
              </w:rPr>
              <w:t>hükmünce; 3213 sayılı Ma</w:t>
            </w:r>
            <w:r w:rsidR="00921FDB" w:rsidRPr="004048AB">
              <w:rPr>
                <w:rFonts w:hint="eastAsia"/>
                <w:sz w:val="22"/>
                <w:szCs w:val="22"/>
              </w:rPr>
              <w:t xml:space="preserve">den Kanunun (2) sayılı İşletme </w:t>
            </w:r>
            <w:r w:rsidR="00921FDB" w:rsidRPr="004048AB">
              <w:rPr>
                <w:sz w:val="22"/>
                <w:szCs w:val="22"/>
              </w:rPr>
              <w:t>d</w:t>
            </w:r>
            <w:r w:rsidR="00921FDB" w:rsidRPr="004048AB">
              <w:rPr>
                <w:rFonts w:hint="eastAsia"/>
                <w:sz w:val="22"/>
                <w:szCs w:val="22"/>
              </w:rPr>
              <w:t xml:space="preserve">önemi </w:t>
            </w:r>
            <w:r w:rsidR="00921FDB" w:rsidRPr="004048AB">
              <w:rPr>
                <w:sz w:val="22"/>
                <w:szCs w:val="22"/>
              </w:rPr>
              <w:t>r</w:t>
            </w:r>
            <w:r w:rsidR="00921FDB" w:rsidRPr="004048AB">
              <w:rPr>
                <w:rFonts w:hint="eastAsia"/>
                <w:sz w:val="22"/>
                <w:szCs w:val="22"/>
              </w:rPr>
              <w:t xml:space="preserve">uhsat </w:t>
            </w:r>
            <w:r w:rsidR="00921FDB" w:rsidRPr="004048AB">
              <w:rPr>
                <w:sz w:val="22"/>
                <w:szCs w:val="22"/>
              </w:rPr>
              <w:t>b</w:t>
            </w:r>
            <w:r w:rsidR="00247C1D" w:rsidRPr="004048AB">
              <w:rPr>
                <w:rFonts w:hint="eastAsia"/>
                <w:sz w:val="22"/>
                <w:szCs w:val="22"/>
              </w:rPr>
              <w:t>edel tablosunda, I</w:t>
            </w:r>
            <w:r w:rsidR="00247C1D" w:rsidRPr="004048AB">
              <w:rPr>
                <w:sz w:val="22"/>
                <w:szCs w:val="22"/>
              </w:rPr>
              <w:t xml:space="preserve"> </w:t>
            </w:r>
            <w:r w:rsidR="00921FDB" w:rsidRPr="004048AB">
              <w:rPr>
                <w:rFonts w:hint="eastAsia"/>
                <w:sz w:val="22"/>
                <w:szCs w:val="22"/>
              </w:rPr>
              <w:t xml:space="preserve">(a) </w:t>
            </w:r>
            <w:r w:rsidR="00921FDB" w:rsidRPr="004048AB">
              <w:rPr>
                <w:sz w:val="22"/>
                <w:szCs w:val="22"/>
              </w:rPr>
              <w:t>g</w:t>
            </w:r>
            <w:r w:rsidR="00247C1D" w:rsidRPr="004048AB">
              <w:rPr>
                <w:rFonts w:hint="eastAsia"/>
                <w:sz w:val="22"/>
                <w:szCs w:val="22"/>
              </w:rPr>
              <w:t xml:space="preserve">rubu </w:t>
            </w:r>
            <w:r w:rsidR="00247C1D" w:rsidRPr="00C74C29">
              <w:rPr>
                <w:rFonts w:hint="eastAsia"/>
                <w:sz w:val="16"/>
                <w:szCs w:val="16"/>
              </w:rPr>
              <w:t>(kum-çakıl)</w:t>
            </w:r>
            <w:r w:rsidR="00247C1D" w:rsidRPr="004048AB">
              <w:rPr>
                <w:rFonts w:hint="eastAsia"/>
                <w:sz w:val="22"/>
                <w:szCs w:val="22"/>
              </w:rPr>
              <w:t xml:space="preserve"> madenler için 2019 yılı işletme ruhsat bedeli 23.289,00</w:t>
            </w:r>
            <w:r w:rsidR="00247C1D" w:rsidRPr="004048AB">
              <w:rPr>
                <w:sz w:val="22"/>
                <w:szCs w:val="22"/>
              </w:rPr>
              <w:t>:-</w:t>
            </w:r>
            <w:r w:rsidR="00921FDB" w:rsidRPr="004048AB">
              <w:rPr>
                <w:sz w:val="22"/>
                <w:szCs w:val="22"/>
              </w:rPr>
              <w:t xml:space="preserve">lira </w:t>
            </w:r>
            <w:r w:rsidR="00247C1D" w:rsidRPr="004048AB">
              <w:rPr>
                <w:rFonts w:hint="eastAsia"/>
                <w:sz w:val="22"/>
                <w:szCs w:val="22"/>
              </w:rPr>
              <w:t>olup, beş katı 116.445,00</w:t>
            </w:r>
            <w:r w:rsidR="00247C1D" w:rsidRPr="004048AB">
              <w:rPr>
                <w:sz w:val="22"/>
                <w:szCs w:val="22"/>
              </w:rPr>
              <w:t>.-TL olduğundan</w:t>
            </w:r>
            <w:r w:rsidR="00921FDB" w:rsidRPr="004048AB">
              <w:rPr>
                <w:sz w:val="22"/>
                <w:szCs w:val="22"/>
              </w:rPr>
              <w:t>,</w:t>
            </w:r>
            <w:r w:rsidR="00247C1D" w:rsidRPr="004048AB">
              <w:rPr>
                <w:sz w:val="22"/>
                <w:szCs w:val="22"/>
              </w:rPr>
              <w:t xml:space="preserve"> söz konusu beldeler a</w:t>
            </w:r>
            <w:r w:rsidR="00247C1D" w:rsidRPr="004048AB">
              <w:rPr>
                <w:rFonts w:hint="eastAsia"/>
                <w:sz w:val="22"/>
                <w:szCs w:val="22"/>
              </w:rPr>
              <w:t>ralığında süre uzatım bedelinin belirlenerek, 5302 sayılı İl Özel İdaresi Kanununun 10</w:t>
            </w:r>
            <w:r w:rsidR="00247C1D" w:rsidRPr="004048AB">
              <w:rPr>
                <w:sz w:val="22"/>
                <w:szCs w:val="22"/>
              </w:rPr>
              <w:t>.</w:t>
            </w:r>
            <w:r w:rsidR="00247C1D" w:rsidRPr="004048AB">
              <w:rPr>
                <w:rFonts w:hint="eastAsia"/>
                <w:sz w:val="22"/>
                <w:szCs w:val="22"/>
              </w:rPr>
              <w:t xml:space="preserve"> maddesinin (f) bendi uyarınca</w:t>
            </w:r>
            <w:r w:rsidR="00247C1D" w:rsidRPr="004048AB">
              <w:rPr>
                <w:sz w:val="22"/>
                <w:szCs w:val="22"/>
              </w:rPr>
              <w:t xml:space="preserve"> süresinin </w:t>
            </w:r>
            <w:r w:rsidR="00921FDB" w:rsidRPr="004048AB">
              <w:rPr>
                <w:sz w:val="22"/>
                <w:szCs w:val="22"/>
              </w:rPr>
              <w:t>beş</w:t>
            </w:r>
            <w:r w:rsidR="00247C1D" w:rsidRPr="004048AB">
              <w:rPr>
                <w:sz w:val="22"/>
                <w:szCs w:val="22"/>
              </w:rPr>
              <w:t xml:space="preserve"> yıl süreyle uzatılması hakkındaki İl Özel İdaresi teklif yazısı ve eklerinin görüşülmesi.</w:t>
            </w:r>
          </w:p>
          <w:p w:rsidR="00247C1D" w:rsidRPr="00C74C29" w:rsidRDefault="00247C1D" w:rsidP="005C0CB3">
            <w:pPr>
              <w:pStyle w:val="AralkYok"/>
              <w:ind w:right="145" w:firstLine="188"/>
              <w:jc w:val="both"/>
              <w:rPr>
                <w:sz w:val="16"/>
                <w:szCs w:val="16"/>
              </w:rPr>
            </w:pPr>
          </w:p>
          <w:p w:rsidR="005C0CB3" w:rsidRPr="004048AB" w:rsidRDefault="005C0CB3" w:rsidP="005C0CB3">
            <w:pPr>
              <w:pStyle w:val="AralkYok"/>
              <w:ind w:right="145" w:firstLine="188"/>
              <w:jc w:val="both"/>
              <w:rPr>
                <w:iCs/>
                <w:sz w:val="22"/>
                <w:szCs w:val="22"/>
              </w:rPr>
            </w:pPr>
            <w:r w:rsidRPr="004048AB">
              <w:rPr>
                <w:sz w:val="22"/>
                <w:szCs w:val="22"/>
              </w:rPr>
              <w:t>Sorgun ilçesi Yukarıemirler köyü Karakoyunlu mevki</w:t>
            </w:r>
            <w:r w:rsidR="00921FDB" w:rsidRPr="004048AB">
              <w:rPr>
                <w:sz w:val="22"/>
                <w:szCs w:val="22"/>
              </w:rPr>
              <w:t>s</w:t>
            </w:r>
            <w:r w:rsidRPr="004048AB">
              <w:rPr>
                <w:sz w:val="22"/>
                <w:szCs w:val="22"/>
              </w:rPr>
              <w:t xml:space="preserve">inde </w:t>
            </w:r>
            <w:r w:rsidR="00921FDB" w:rsidRPr="004048AB">
              <w:rPr>
                <w:rStyle w:val="Vurgu"/>
                <w:i w:val="0"/>
                <w:sz w:val="22"/>
                <w:szCs w:val="22"/>
              </w:rPr>
              <w:t>tapunun 163 ada</w:t>
            </w:r>
            <w:r w:rsidRPr="004048AB">
              <w:rPr>
                <w:rStyle w:val="Vurgu"/>
                <w:i w:val="0"/>
                <w:sz w:val="22"/>
                <w:szCs w:val="22"/>
              </w:rPr>
              <w:t xml:space="preserve"> 11 parselinde kayıtlı 6.518,24 m2 alana sahip taşınmaz üzerine yapımı planlanan “</w:t>
            </w:r>
            <w:r w:rsidRPr="004048AB">
              <w:rPr>
                <w:rStyle w:val="Vurgu"/>
                <w:sz w:val="22"/>
                <w:szCs w:val="22"/>
              </w:rPr>
              <w:t>Konut Amaçlı</w:t>
            </w:r>
            <w:r w:rsidRPr="004048AB">
              <w:rPr>
                <w:rStyle w:val="Vurgu"/>
                <w:i w:val="0"/>
                <w:sz w:val="22"/>
                <w:szCs w:val="22"/>
              </w:rPr>
              <w:t xml:space="preserve">” imar planı yapımı için hazırlanan 1/1.000 ölçekli Uygulama İmar Planı ve 1/5.000 ölçekli Nazım İmar Planı  önerisinin, 3194 sayılı İmar Kanunu'nun 8/b maddesi, Mekânsal Planlar Yapım Yönetmeliği </w:t>
            </w:r>
            <w:r w:rsidRPr="004048AB">
              <w:rPr>
                <w:sz w:val="22"/>
                <w:szCs w:val="22"/>
              </w:rPr>
              <w:t>32.</w:t>
            </w:r>
            <w:r w:rsidRPr="004048AB">
              <w:rPr>
                <w:rStyle w:val="Vurgu"/>
                <w:i w:val="0"/>
                <w:sz w:val="22"/>
                <w:szCs w:val="22"/>
              </w:rPr>
              <w:t xml:space="preserve"> maddesi hükümlerince karara bağlanması hakkındaki İl Özel İdaresi teklif yazısı ve ekleri </w:t>
            </w:r>
            <w:r w:rsidRPr="004048AB">
              <w:rPr>
                <w:sz w:val="22"/>
                <w:szCs w:val="22"/>
              </w:rPr>
              <w:t xml:space="preserve">üzerinde </w:t>
            </w:r>
            <w:r w:rsidRPr="004048AB">
              <w:rPr>
                <w:b/>
                <w:i/>
                <w:sz w:val="22"/>
                <w:szCs w:val="22"/>
              </w:rPr>
              <w:t>İmar ve Bayındırlık Komisyonunca</w:t>
            </w:r>
            <w:r w:rsidRPr="004048AB">
              <w:rPr>
                <w:sz w:val="22"/>
                <w:szCs w:val="22"/>
              </w:rPr>
              <w:t xml:space="preserve"> hazırlanan raporun görüşülmesi.</w:t>
            </w:r>
          </w:p>
          <w:p w:rsidR="005C0CB3" w:rsidRPr="00C74C29" w:rsidRDefault="005C0CB3" w:rsidP="005C0CB3">
            <w:pPr>
              <w:pStyle w:val="AralkYok"/>
              <w:ind w:right="145" w:firstLine="188"/>
              <w:jc w:val="both"/>
              <w:rPr>
                <w:sz w:val="16"/>
                <w:szCs w:val="16"/>
              </w:rPr>
            </w:pPr>
          </w:p>
          <w:p w:rsidR="0053582D" w:rsidRPr="004048AB" w:rsidRDefault="005C0CB3" w:rsidP="0053582D">
            <w:pPr>
              <w:pStyle w:val="AralkYok"/>
              <w:ind w:right="145" w:firstLine="188"/>
              <w:jc w:val="both"/>
              <w:rPr>
                <w:sz w:val="22"/>
                <w:szCs w:val="22"/>
              </w:rPr>
            </w:pPr>
            <w:r w:rsidRPr="004048AB">
              <w:rPr>
                <w:sz w:val="22"/>
                <w:szCs w:val="22"/>
              </w:rPr>
              <w:t>6331 Sayılı İş sağlığı ve Güvenliği Kanunu ve bu kanu</w:t>
            </w:r>
            <w:r w:rsidR="00921FDB" w:rsidRPr="004048AB">
              <w:rPr>
                <w:sz w:val="22"/>
                <w:szCs w:val="22"/>
              </w:rPr>
              <w:t>na dayalı olarak çıkartılan İş sağlığı ve g</w:t>
            </w:r>
            <w:r w:rsidRPr="004048AB">
              <w:rPr>
                <w:sz w:val="22"/>
                <w:szCs w:val="22"/>
              </w:rPr>
              <w:t xml:space="preserve">üvenliği Kuralları hakkındaki Yönetmelik, İş Yeri Hekimi ve İş Sağlığı ve Güvenliği Uzmanları Çalışma Yönetmeliği, İşyerleri Risk Analizleri ve Değerlendirme Yönetmelikleri ile işyerinde çalışanların iş sağlığı ve iş güvenliğiyle ilgili İl Özel İdaresi tarafından hazırlanan İş Sağlığı ve İş Güvenliği Kurum İçi Yönetmeliğinin hazırlandığından, 5302 sayılı İl Özel İdaresi Kanunu’nun 10. maddesin (a) fıkrası uyarınca mecliste görüşülerek karara bağlanması yolundaki İl Özel İdaresi teklif yazısı ve ekleri üzerinde </w:t>
            </w:r>
            <w:r w:rsidRPr="004048AB">
              <w:rPr>
                <w:b/>
                <w:i/>
                <w:sz w:val="22"/>
                <w:szCs w:val="22"/>
              </w:rPr>
              <w:t>İl Özel İdaresi Komisyonunca</w:t>
            </w:r>
            <w:r w:rsidRPr="004048AB">
              <w:rPr>
                <w:sz w:val="22"/>
                <w:szCs w:val="22"/>
              </w:rPr>
              <w:t xml:space="preserve"> hazırlanan raporun görüşülmesi.</w:t>
            </w:r>
          </w:p>
          <w:p w:rsidR="0053582D" w:rsidRPr="00C74C29" w:rsidRDefault="0053582D" w:rsidP="0053582D">
            <w:pPr>
              <w:pStyle w:val="AralkYok"/>
              <w:ind w:right="145" w:firstLine="188"/>
              <w:jc w:val="both"/>
              <w:rPr>
                <w:sz w:val="16"/>
                <w:szCs w:val="16"/>
              </w:rPr>
            </w:pPr>
          </w:p>
          <w:p w:rsidR="0053582D" w:rsidRPr="004048AB" w:rsidRDefault="0053582D" w:rsidP="0053582D">
            <w:pPr>
              <w:pStyle w:val="AralkYok"/>
              <w:ind w:right="145" w:firstLine="188"/>
              <w:jc w:val="both"/>
              <w:rPr>
                <w:iCs/>
                <w:sz w:val="22"/>
                <w:szCs w:val="22"/>
              </w:rPr>
            </w:pPr>
            <w:r w:rsidRPr="004048AB">
              <w:rPr>
                <w:sz w:val="22"/>
                <w:szCs w:val="22"/>
              </w:rPr>
              <w:t>5302 sayılı İl Özel İdaresi Kanununun 31. maddesinde</w:t>
            </w:r>
            <w:r w:rsidR="00921FDB" w:rsidRPr="004048AB">
              <w:rPr>
                <w:sz w:val="22"/>
                <w:szCs w:val="22"/>
              </w:rPr>
              <w:t xml:space="preserve"> "</w:t>
            </w:r>
            <w:r w:rsidRPr="00C74C29">
              <w:rPr>
                <w:i/>
                <w:sz w:val="20"/>
                <w:szCs w:val="20"/>
              </w:rPr>
              <w:t>Vali ilgili olduğu yılbaşından önceki yıllık performans planını hazırlayıp İl Genel Meclisine sunar.</w:t>
            </w:r>
            <w:r w:rsidRPr="00C74C29">
              <w:rPr>
                <w:sz w:val="20"/>
                <w:szCs w:val="20"/>
              </w:rPr>
              <w:t>’’</w:t>
            </w:r>
            <w:r w:rsidRPr="004048AB">
              <w:rPr>
                <w:sz w:val="22"/>
                <w:szCs w:val="22"/>
              </w:rPr>
              <w:t xml:space="preserve"> hükmü uyarınca, Kamu idarelerince hazırlanacak performans programları hakkındaki Yönetmeliğin 4. ve 7. maddeleri gereğince hazırlanan, Encümence uygun görülen ve İl Genel Meclisine havale edilen İl Özel İdaresi 2020 yılı Kurumsal Performans programının </w:t>
            </w:r>
            <w:r w:rsidRPr="00C74C29">
              <w:rPr>
                <w:b/>
                <w:sz w:val="18"/>
                <w:szCs w:val="18"/>
              </w:rPr>
              <w:t>(</w:t>
            </w:r>
            <w:r w:rsidRPr="00C74C29">
              <w:rPr>
                <w:b/>
                <w:i/>
                <w:sz w:val="18"/>
                <w:szCs w:val="18"/>
              </w:rPr>
              <w:t>Yatırım ve Çalışma Programı</w:t>
            </w:r>
            <w:r w:rsidRPr="00C74C29">
              <w:rPr>
                <w:b/>
                <w:sz w:val="18"/>
                <w:szCs w:val="18"/>
              </w:rPr>
              <w:t>)</w:t>
            </w:r>
            <w:r w:rsidRPr="004048AB">
              <w:rPr>
                <w:sz w:val="22"/>
                <w:szCs w:val="22"/>
              </w:rPr>
              <w:t xml:space="preserve"> İl Genel Meclisinde görüşülmesi.</w:t>
            </w:r>
          </w:p>
          <w:p w:rsidR="0053582D" w:rsidRPr="00C74C29" w:rsidRDefault="0053582D" w:rsidP="005C0CB3">
            <w:pPr>
              <w:pStyle w:val="AralkYok"/>
              <w:ind w:right="145" w:firstLine="188"/>
              <w:jc w:val="both"/>
              <w:rPr>
                <w:color w:val="000000"/>
                <w:sz w:val="16"/>
                <w:szCs w:val="16"/>
                <w:lang w:bidi="tr-TR"/>
              </w:rPr>
            </w:pPr>
          </w:p>
          <w:p w:rsidR="004048AB" w:rsidRPr="004048AB" w:rsidRDefault="004048AB" w:rsidP="004048AB">
            <w:pPr>
              <w:pStyle w:val="AralkYok"/>
              <w:ind w:right="145" w:firstLine="188"/>
              <w:jc w:val="both"/>
              <w:rPr>
                <w:iCs/>
                <w:sz w:val="22"/>
                <w:szCs w:val="22"/>
              </w:rPr>
            </w:pPr>
            <w:r w:rsidRPr="004048AB">
              <w:rPr>
                <w:sz w:val="22"/>
                <w:szCs w:val="22"/>
              </w:rPr>
              <w:t xml:space="preserve">İl Genel Meclis üyeleri imzasıyla verilen ve konusu;  İlimiz Şefaatli ilçesinde bulunan spor tesislerinin genel durumları hakkında gerekli inceleme yapılarak rapor halinde meclisin bilgisine sunulması hakkındaki önerge üzerinde </w:t>
            </w:r>
            <w:r w:rsidRPr="004048AB">
              <w:rPr>
                <w:b/>
                <w:i/>
                <w:sz w:val="22"/>
                <w:szCs w:val="22"/>
              </w:rPr>
              <w:t>Gençlik Spor ve Turizm Komisyonunca</w:t>
            </w:r>
            <w:r w:rsidRPr="004048AB">
              <w:rPr>
                <w:sz w:val="22"/>
                <w:szCs w:val="22"/>
              </w:rPr>
              <w:t xml:space="preserve"> hazırlanan raporun görüşülmesi.</w:t>
            </w:r>
          </w:p>
          <w:p w:rsidR="004048AB" w:rsidRDefault="00C74C29" w:rsidP="004048AB">
            <w:pPr>
              <w:pStyle w:val="AralkYok"/>
              <w:ind w:right="145" w:firstLine="188"/>
              <w:jc w:val="center"/>
              <w:rPr>
                <w:iCs/>
                <w:sz w:val="22"/>
                <w:szCs w:val="22"/>
              </w:rPr>
            </w:pPr>
            <w:r>
              <w:rPr>
                <w:iCs/>
                <w:sz w:val="22"/>
                <w:szCs w:val="22"/>
              </w:rPr>
              <w:t>../.</w:t>
            </w:r>
          </w:p>
          <w:p w:rsidR="00C74C29" w:rsidRDefault="00C74C29" w:rsidP="004048AB">
            <w:pPr>
              <w:pStyle w:val="AralkYok"/>
              <w:ind w:right="145" w:firstLine="188"/>
              <w:jc w:val="center"/>
              <w:rPr>
                <w:iCs/>
                <w:sz w:val="22"/>
                <w:szCs w:val="22"/>
              </w:rPr>
            </w:pPr>
          </w:p>
          <w:p w:rsidR="00C74C29" w:rsidRDefault="00C74C29" w:rsidP="004048AB">
            <w:pPr>
              <w:pStyle w:val="AralkYok"/>
              <w:ind w:right="145" w:firstLine="188"/>
              <w:jc w:val="center"/>
              <w:rPr>
                <w:iCs/>
                <w:sz w:val="22"/>
                <w:szCs w:val="22"/>
              </w:rPr>
            </w:pPr>
          </w:p>
          <w:p w:rsidR="00C74C29" w:rsidRDefault="00C74C29" w:rsidP="004048AB">
            <w:pPr>
              <w:pStyle w:val="AralkYok"/>
              <w:ind w:right="145" w:firstLine="188"/>
              <w:jc w:val="center"/>
              <w:rPr>
                <w:iCs/>
                <w:sz w:val="22"/>
                <w:szCs w:val="22"/>
              </w:rPr>
            </w:pPr>
          </w:p>
          <w:p w:rsidR="004048AB" w:rsidRPr="004048AB" w:rsidRDefault="004048AB" w:rsidP="004048AB">
            <w:pPr>
              <w:pStyle w:val="AralkYok"/>
              <w:ind w:right="145" w:firstLine="188"/>
              <w:jc w:val="center"/>
              <w:rPr>
                <w:iCs/>
                <w:sz w:val="22"/>
                <w:szCs w:val="22"/>
              </w:rPr>
            </w:pPr>
            <w:r w:rsidRPr="004048AB">
              <w:rPr>
                <w:iCs/>
                <w:sz w:val="22"/>
                <w:szCs w:val="22"/>
              </w:rPr>
              <w:t>-2-</w:t>
            </w:r>
          </w:p>
          <w:p w:rsidR="004048AB" w:rsidRPr="004048AB" w:rsidRDefault="004048AB" w:rsidP="004048AB">
            <w:pPr>
              <w:pStyle w:val="AralkYok"/>
              <w:ind w:right="145" w:firstLine="188"/>
              <w:jc w:val="both"/>
              <w:rPr>
                <w:color w:val="000000"/>
                <w:sz w:val="22"/>
                <w:szCs w:val="22"/>
                <w:lang w:bidi="tr-TR"/>
              </w:rPr>
            </w:pPr>
          </w:p>
          <w:p w:rsidR="00247C1D" w:rsidRPr="004048AB" w:rsidRDefault="00247C1D" w:rsidP="00247C1D">
            <w:pPr>
              <w:pStyle w:val="AralkYok"/>
              <w:ind w:right="145" w:firstLine="188"/>
              <w:jc w:val="both"/>
              <w:rPr>
                <w:iCs/>
                <w:sz w:val="22"/>
                <w:szCs w:val="22"/>
              </w:rPr>
            </w:pPr>
            <w:r w:rsidRPr="004048AB">
              <w:rPr>
                <w:sz w:val="22"/>
                <w:szCs w:val="22"/>
              </w:rPr>
              <w:t>İlimizin ekonomik kalkınması ve gelişimi sürecinde sosyo - ekonomi kaynakların bilinmesi ve etkin kullanılabilmesi için, 5302 sayılı İl Özel İdaresi Kanunu’nun 26. maddesi ve 31.maddeleri gereğince 2015 - 2019 yılları arası beş</w:t>
            </w:r>
            <w:r w:rsidRPr="00C74C29">
              <w:rPr>
                <w:sz w:val="16"/>
                <w:szCs w:val="16"/>
              </w:rPr>
              <w:t>(5)</w:t>
            </w:r>
            <w:r w:rsidRPr="004048AB">
              <w:rPr>
                <w:sz w:val="22"/>
                <w:szCs w:val="22"/>
              </w:rPr>
              <w:t xml:space="preserve"> yıllık Stratejik plan taslağının, 5302 sayılı İl Özel İdaresi Kanunu’nun 10. maddesin (a) fıkrası uyarınca görüşülerek karara bağlanması hakkındaki İl Özel İdaresi teklif yazısı ve ekleri üzerinde </w:t>
            </w:r>
            <w:r w:rsidRPr="004048AB">
              <w:rPr>
                <w:b/>
                <w:i/>
                <w:sz w:val="22"/>
                <w:szCs w:val="22"/>
              </w:rPr>
              <w:t>Plan ve Bütçe Komisyonunca</w:t>
            </w:r>
            <w:r w:rsidRPr="004048AB">
              <w:rPr>
                <w:sz w:val="22"/>
                <w:szCs w:val="22"/>
              </w:rPr>
              <w:t xml:space="preserve"> hazırlanan raporun görüşülmesi.</w:t>
            </w:r>
          </w:p>
          <w:p w:rsidR="004048AB" w:rsidRPr="00C74C29" w:rsidRDefault="004048AB" w:rsidP="004048AB">
            <w:pPr>
              <w:pStyle w:val="AralkYok"/>
              <w:ind w:right="145" w:firstLine="188"/>
              <w:jc w:val="center"/>
              <w:rPr>
                <w:iCs/>
                <w:sz w:val="16"/>
                <w:szCs w:val="16"/>
              </w:rPr>
            </w:pPr>
          </w:p>
          <w:p w:rsidR="005C0CB3" w:rsidRPr="004048AB" w:rsidRDefault="000653C7" w:rsidP="005C0CB3">
            <w:pPr>
              <w:pStyle w:val="AralkYok"/>
              <w:ind w:right="145" w:firstLine="188"/>
              <w:jc w:val="both"/>
              <w:rPr>
                <w:sz w:val="22"/>
                <w:szCs w:val="22"/>
              </w:rPr>
            </w:pPr>
            <w:r w:rsidRPr="004048AB">
              <w:rPr>
                <w:color w:val="000000"/>
                <w:sz w:val="22"/>
                <w:szCs w:val="22"/>
                <w:lang w:bidi="tr-TR"/>
              </w:rPr>
              <w:t>Sarıkaya i</w:t>
            </w:r>
            <w:r w:rsidR="005C0CB3" w:rsidRPr="004048AB">
              <w:rPr>
                <w:color w:val="000000"/>
                <w:sz w:val="22"/>
                <w:szCs w:val="22"/>
                <w:lang w:bidi="tr-TR"/>
              </w:rPr>
              <w:t>lçesi Yukarıs</w:t>
            </w:r>
            <w:r w:rsidRPr="004048AB">
              <w:rPr>
                <w:color w:val="000000"/>
                <w:sz w:val="22"/>
                <w:szCs w:val="22"/>
                <w:lang w:bidi="tr-TR"/>
              </w:rPr>
              <w:t>arıkaya köyünde tapunun 130 ada</w:t>
            </w:r>
            <w:r w:rsidR="005C0CB3" w:rsidRPr="004048AB">
              <w:rPr>
                <w:color w:val="000000"/>
                <w:sz w:val="22"/>
                <w:szCs w:val="22"/>
                <w:lang w:bidi="tr-TR"/>
              </w:rPr>
              <w:t xml:space="preserve"> 1 parselde kayıtlı </w:t>
            </w:r>
            <w:r w:rsidRPr="004048AB">
              <w:rPr>
                <w:color w:val="000000"/>
                <w:sz w:val="22"/>
                <w:szCs w:val="22"/>
                <w:lang w:bidi="tr-TR"/>
              </w:rPr>
              <w:t>iki katlı Kuran k</w:t>
            </w:r>
            <w:r w:rsidR="005C0CB3" w:rsidRPr="004048AB">
              <w:rPr>
                <w:color w:val="000000"/>
                <w:sz w:val="22"/>
                <w:szCs w:val="22"/>
                <w:lang w:bidi="tr-TR"/>
              </w:rPr>
              <w:t>ursu ve arsasının, Yukarısarıkaya Belediyesince 12.01.1996</w:t>
            </w:r>
            <w:r w:rsidRPr="004048AB">
              <w:rPr>
                <w:color w:val="000000"/>
                <w:sz w:val="22"/>
                <w:szCs w:val="22"/>
                <w:lang w:bidi="tr-TR"/>
              </w:rPr>
              <w:t>/2</w:t>
            </w:r>
            <w:r w:rsidR="005C0CB3" w:rsidRPr="004048AB">
              <w:rPr>
                <w:color w:val="000000"/>
                <w:sz w:val="22"/>
                <w:szCs w:val="22"/>
                <w:lang w:bidi="tr-TR"/>
              </w:rPr>
              <w:t xml:space="preserve"> nolu Belediye </w:t>
            </w:r>
            <w:r w:rsidRPr="004048AB">
              <w:rPr>
                <w:color w:val="000000"/>
                <w:sz w:val="22"/>
                <w:szCs w:val="22"/>
                <w:lang w:bidi="tr-TR"/>
              </w:rPr>
              <w:t>m</w:t>
            </w:r>
            <w:r w:rsidR="005C0CB3" w:rsidRPr="004048AB">
              <w:rPr>
                <w:color w:val="000000"/>
                <w:sz w:val="22"/>
                <w:szCs w:val="22"/>
                <w:lang w:bidi="tr-TR"/>
              </w:rPr>
              <w:t xml:space="preserve">eclis kararıyla Diyanet İşleri Başkanlığı adına süresiz tahsis edildiği, ancak </w:t>
            </w:r>
            <w:r w:rsidRPr="004048AB">
              <w:rPr>
                <w:color w:val="000000"/>
                <w:sz w:val="22"/>
                <w:szCs w:val="22"/>
                <w:lang w:bidi="tr-TR"/>
              </w:rPr>
              <w:t>belediyesinin kapatılarak k</w:t>
            </w:r>
            <w:r w:rsidR="005C0CB3" w:rsidRPr="004048AB">
              <w:rPr>
                <w:color w:val="000000"/>
                <w:sz w:val="22"/>
                <w:szCs w:val="22"/>
                <w:lang w:bidi="tr-TR"/>
              </w:rPr>
              <w:t>öy statüsüne dönüşmesi son</w:t>
            </w:r>
            <w:r w:rsidRPr="004048AB">
              <w:rPr>
                <w:color w:val="000000"/>
                <w:sz w:val="22"/>
                <w:szCs w:val="22"/>
                <w:lang w:bidi="tr-TR"/>
              </w:rPr>
              <w:t xml:space="preserve">ucunda </w:t>
            </w:r>
            <w:r w:rsidR="005C0CB3" w:rsidRPr="004048AB">
              <w:rPr>
                <w:color w:val="000000"/>
                <w:sz w:val="22"/>
                <w:szCs w:val="22"/>
                <w:lang w:bidi="tr-TR"/>
              </w:rPr>
              <w:t>İl Özel İdaresi</w:t>
            </w:r>
            <w:r w:rsidRPr="004048AB">
              <w:rPr>
                <w:color w:val="000000"/>
                <w:sz w:val="22"/>
                <w:szCs w:val="22"/>
                <w:lang w:bidi="tr-TR"/>
              </w:rPr>
              <w:t>nce</w:t>
            </w:r>
            <w:r w:rsidR="005C0CB3" w:rsidRPr="004048AB">
              <w:rPr>
                <w:color w:val="000000"/>
                <w:sz w:val="22"/>
                <w:szCs w:val="22"/>
                <w:lang w:bidi="tr-TR"/>
              </w:rPr>
              <w:t xml:space="preserve"> </w:t>
            </w:r>
            <w:r w:rsidRPr="004048AB">
              <w:rPr>
                <w:color w:val="000000"/>
                <w:sz w:val="22"/>
                <w:szCs w:val="22"/>
                <w:lang w:bidi="tr-TR"/>
              </w:rPr>
              <w:t>taşınmaz  Genel Meclisin 03.03.2016/60 sayılı kararı ve İl Özel İdaresince hazırlanan 20.04.2016 tarihli protokol çerçevesinde Yukarısarıkaya köyü köy Tüzel Kişiliği adına tahsis edilmiştir. K</w:t>
            </w:r>
            <w:r w:rsidR="005C0CB3" w:rsidRPr="004048AB">
              <w:rPr>
                <w:color w:val="000000"/>
                <w:sz w:val="22"/>
                <w:szCs w:val="22"/>
                <w:lang w:bidi="tr-TR"/>
              </w:rPr>
              <w:t>öy tüzel kişiliği adına olan tahsisin İl Özel İdaresince tek taraflı olarak iptal edilmesi ve taşınmazın  5302 sayılı</w:t>
            </w:r>
            <w:r w:rsidRPr="004048AB">
              <w:rPr>
                <w:color w:val="000000"/>
                <w:sz w:val="22"/>
                <w:szCs w:val="22"/>
                <w:lang w:bidi="tr-TR"/>
              </w:rPr>
              <w:t xml:space="preserve"> İl Özel İdaresi Kanununun 10. m</w:t>
            </w:r>
            <w:r w:rsidR="005C0CB3" w:rsidRPr="004048AB">
              <w:rPr>
                <w:color w:val="000000"/>
                <w:sz w:val="22"/>
                <w:szCs w:val="22"/>
                <w:lang w:bidi="tr-TR"/>
              </w:rPr>
              <w:t xml:space="preserve">addesinin (f) bendi gereğince, 25 yıl müddetle Diyanet İşleri Başkanlığı adına tahsis edilmesi hakkındaki </w:t>
            </w:r>
            <w:r w:rsidR="005C0CB3" w:rsidRPr="004048AB">
              <w:rPr>
                <w:rStyle w:val="Vurgu"/>
                <w:i w:val="0"/>
                <w:sz w:val="22"/>
                <w:szCs w:val="22"/>
              </w:rPr>
              <w:t xml:space="preserve">Özel İdare teklif yazısı ve eki </w:t>
            </w:r>
            <w:r w:rsidR="005C0CB3" w:rsidRPr="004048AB">
              <w:rPr>
                <w:sz w:val="22"/>
                <w:szCs w:val="22"/>
              </w:rPr>
              <w:t xml:space="preserve">üzerinde </w:t>
            </w:r>
            <w:r w:rsidR="005C0CB3" w:rsidRPr="004048AB">
              <w:rPr>
                <w:b/>
                <w:i/>
                <w:sz w:val="22"/>
                <w:szCs w:val="22"/>
              </w:rPr>
              <w:t>Ar-Ge Komisyonunca</w:t>
            </w:r>
            <w:r w:rsidR="005C0CB3" w:rsidRPr="004048AB">
              <w:rPr>
                <w:sz w:val="22"/>
                <w:szCs w:val="22"/>
              </w:rPr>
              <w:t xml:space="preserve"> hazırlanan raporun görüşülmesi.</w:t>
            </w:r>
          </w:p>
          <w:p w:rsidR="005C0CB3" w:rsidRPr="00C74C29" w:rsidRDefault="005C0CB3" w:rsidP="005C0CB3">
            <w:pPr>
              <w:pStyle w:val="AralkYok"/>
              <w:ind w:right="145" w:firstLine="188"/>
              <w:jc w:val="both"/>
              <w:rPr>
                <w:iCs/>
                <w:sz w:val="18"/>
                <w:szCs w:val="18"/>
              </w:rPr>
            </w:pPr>
          </w:p>
          <w:p w:rsidR="005C0CB3" w:rsidRPr="004048AB" w:rsidRDefault="005C0CB3" w:rsidP="005C0CB3">
            <w:pPr>
              <w:pStyle w:val="AralkYok"/>
              <w:ind w:right="145" w:firstLine="188"/>
              <w:jc w:val="both"/>
              <w:rPr>
                <w:iCs/>
                <w:sz w:val="22"/>
                <w:szCs w:val="22"/>
              </w:rPr>
            </w:pPr>
            <w:r w:rsidRPr="004048AB">
              <w:rPr>
                <w:sz w:val="22"/>
                <w:szCs w:val="22"/>
              </w:rPr>
              <w:t>İl Genel Meclis üyeleri imzasıyla verilen ve konusu</w:t>
            </w:r>
            <w:r w:rsidR="000653C7" w:rsidRPr="004048AB">
              <w:rPr>
                <w:sz w:val="22"/>
                <w:szCs w:val="22"/>
              </w:rPr>
              <w:t xml:space="preserve"> </w:t>
            </w:r>
            <w:r w:rsidRPr="004048AB">
              <w:rPr>
                <w:sz w:val="22"/>
                <w:szCs w:val="22"/>
              </w:rPr>
              <w:t xml:space="preserve">Saraykent ilçesinden bulunan ilköğretim kurumlarına bağlı okulların genel durumlarının </w:t>
            </w:r>
            <w:r w:rsidR="000653C7" w:rsidRPr="004048AB">
              <w:rPr>
                <w:sz w:val="22"/>
                <w:szCs w:val="22"/>
              </w:rPr>
              <w:t xml:space="preserve">yerinde </w:t>
            </w:r>
            <w:r w:rsidRPr="004048AB">
              <w:rPr>
                <w:sz w:val="22"/>
                <w:szCs w:val="22"/>
              </w:rPr>
              <w:t xml:space="preserve">incelenerek rapor halinde meclisin bilgisine sunulması hakkındaki önerge üzerinde </w:t>
            </w:r>
            <w:r w:rsidRPr="004048AB">
              <w:rPr>
                <w:b/>
                <w:i/>
                <w:sz w:val="22"/>
                <w:szCs w:val="22"/>
              </w:rPr>
              <w:t>Eğitim Kültür ve Sosyal Hizmetler Komisyonunca</w:t>
            </w:r>
            <w:r w:rsidRPr="004048AB">
              <w:rPr>
                <w:sz w:val="22"/>
                <w:szCs w:val="22"/>
              </w:rPr>
              <w:t xml:space="preserve"> hazırlanan raporun görüşülmesi.</w:t>
            </w:r>
          </w:p>
          <w:p w:rsidR="005C0CB3" w:rsidRPr="004048AB" w:rsidRDefault="005C0CB3" w:rsidP="005C0CB3">
            <w:pPr>
              <w:pStyle w:val="AralkYok"/>
              <w:ind w:right="145" w:firstLine="188"/>
              <w:jc w:val="both"/>
              <w:rPr>
                <w:iCs/>
                <w:sz w:val="22"/>
                <w:szCs w:val="22"/>
              </w:rPr>
            </w:pPr>
          </w:p>
          <w:p w:rsidR="005C0CB3" w:rsidRPr="004048AB" w:rsidRDefault="005C0CB3" w:rsidP="005C0CB3">
            <w:pPr>
              <w:pStyle w:val="AralkYok"/>
              <w:ind w:right="145" w:firstLine="188"/>
              <w:jc w:val="both"/>
              <w:rPr>
                <w:iCs/>
                <w:sz w:val="22"/>
                <w:szCs w:val="22"/>
              </w:rPr>
            </w:pPr>
            <w:r w:rsidRPr="004048AB">
              <w:rPr>
                <w:sz w:val="22"/>
                <w:szCs w:val="22"/>
              </w:rPr>
              <w:t xml:space="preserve">İl Genel Meclis üyeleri imzasıyla verilen ve konusu;  İlimiz Şefaatli ilçesinde bulunan Sağlık evi ve Sağlık ocaklarının genel durumları hakkında gerekli inceleme yapılarak rapor halinde meclisin bilgisine sunulması hakkındaki önerge üzerinde </w:t>
            </w:r>
            <w:r w:rsidRPr="004048AB">
              <w:rPr>
                <w:b/>
                <w:i/>
                <w:sz w:val="22"/>
                <w:szCs w:val="22"/>
              </w:rPr>
              <w:t>Çevre ve Sağlık Komisyonunca</w:t>
            </w:r>
            <w:r w:rsidRPr="004048AB">
              <w:rPr>
                <w:sz w:val="22"/>
                <w:szCs w:val="22"/>
              </w:rPr>
              <w:t xml:space="preserve"> hazırlanan raporun görüşülmesi.</w:t>
            </w:r>
          </w:p>
          <w:p w:rsidR="005C0CB3" w:rsidRPr="004048AB" w:rsidRDefault="005C0CB3" w:rsidP="005C0CB3">
            <w:pPr>
              <w:pStyle w:val="AralkYok"/>
              <w:ind w:right="145" w:firstLine="188"/>
              <w:jc w:val="both"/>
              <w:rPr>
                <w:iCs/>
                <w:sz w:val="22"/>
                <w:szCs w:val="22"/>
              </w:rPr>
            </w:pPr>
          </w:p>
          <w:p w:rsidR="005C0CB3" w:rsidRPr="004048AB" w:rsidRDefault="005C0CB3" w:rsidP="005C0CB3">
            <w:pPr>
              <w:pStyle w:val="AralkYok"/>
              <w:ind w:right="145" w:firstLine="188"/>
              <w:jc w:val="both"/>
              <w:rPr>
                <w:iCs/>
                <w:sz w:val="22"/>
                <w:szCs w:val="22"/>
              </w:rPr>
            </w:pPr>
            <w:r w:rsidRPr="004048AB">
              <w:rPr>
                <w:sz w:val="22"/>
                <w:szCs w:val="22"/>
              </w:rPr>
              <w:t xml:space="preserve">İl Genel Meclis üyeleri imzasıyla verilen ve konusu İl Özel İdaresi 2018 ve 2019 yılları yatırım bütçesinden, Çandır ilçesinde yapılan içme suyu ve kanalizasyon yapımlarının genel durumlarının incelenerek rapor halinde meclisin bilgisine sunulması hakkındaki önerge üzerinde </w:t>
            </w:r>
            <w:r w:rsidRPr="004048AB">
              <w:rPr>
                <w:b/>
                <w:i/>
                <w:sz w:val="22"/>
                <w:szCs w:val="22"/>
              </w:rPr>
              <w:t>Alt Yapı ve Sanat Yapıları Komisyonunca</w:t>
            </w:r>
            <w:r w:rsidRPr="004048AB">
              <w:rPr>
                <w:sz w:val="22"/>
                <w:szCs w:val="22"/>
              </w:rPr>
              <w:t xml:space="preserve"> hazırlanan raporun görüşülmesi.</w:t>
            </w:r>
          </w:p>
          <w:p w:rsidR="005C0CB3" w:rsidRPr="004048AB" w:rsidRDefault="005C0CB3" w:rsidP="005C0CB3">
            <w:pPr>
              <w:pStyle w:val="AralkYok"/>
              <w:ind w:right="145" w:firstLine="188"/>
              <w:jc w:val="both"/>
              <w:rPr>
                <w:sz w:val="22"/>
                <w:szCs w:val="22"/>
              </w:rPr>
            </w:pPr>
          </w:p>
          <w:p w:rsidR="005C0CB3" w:rsidRPr="004048AB" w:rsidRDefault="005C0CB3" w:rsidP="005C0CB3">
            <w:pPr>
              <w:pStyle w:val="AralkYok"/>
              <w:ind w:right="145" w:firstLine="188"/>
              <w:jc w:val="both"/>
              <w:rPr>
                <w:iCs/>
                <w:sz w:val="22"/>
                <w:szCs w:val="22"/>
              </w:rPr>
            </w:pPr>
            <w:r w:rsidRPr="004048AB">
              <w:rPr>
                <w:sz w:val="22"/>
                <w:szCs w:val="22"/>
              </w:rPr>
              <w:t xml:space="preserve">İl Genel Meclis üyeleri imzasıyla verilen ve konusu;  İlimiz Çandır ilçesi Sosyal Yardımlaşma ve Dayanışma Vakfı Başkanlığınca vatandaşlara ilçede ne gibi hizmetlerin sunulduğu ve yapılan yardımlar hakkında gerekli inceleme yapılarak rapor halinde meclisin bilgisine sunulması hakkındaki önerge üzerinde </w:t>
            </w:r>
            <w:r w:rsidRPr="004048AB">
              <w:rPr>
                <w:b/>
                <w:i/>
                <w:sz w:val="22"/>
                <w:szCs w:val="22"/>
              </w:rPr>
              <w:t>Aile ve Sosyal Politikalar Komisyonunca</w:t>
            </w:r>
            <w:r w:rsidRPr="004048AB">
              <w:rPr>
                <w:sz w:val="22"/>
                <w:szCs w:val="22"/>
              </w:rPr>
              <w:t xml:space="preserve"> hazırlanan raporun görüşülmesi.</w:t>
            </w:r>
          </w:p>
          <w:p w:rsidR="005C0CB3" w:rsidRPr="004048AB" w:rsidRDefault="005C0CB3" w:rsidP="005C0CB3">
            <w:pPr>
              <w:pStyle w:val="AralkYok"/>
              <w:ind w:right="145" w:firstLine="188"/>
              <w:jc w:val="both"/>
              <w:rPr>
                <w:iCs/>
                <w:sz w:val="22"/>
                <w:szCs w:val="22"/>
              </w:rPr>
            </w:pPr>
          </w:p>
          <w:p w:rsidR="005C0CB3" w:rsidRPr="004048AB" w:rsidRDefault="005C0CB3" w:rsidP="005C0CB3">
            <w:pPr>
              <w:pStyle w:val="AralkYok"/>
              <w:ind w:right="145" w:firstLine="188"/>
              <w:jc w:val="both"/>
              <w:rPr>
                <w:iCs/>
                <w:sz w:val="22"/>
                <w:szCs w:val="22"/>
              </w:rPr>
            </w:pPr>
            <w:r w:rsidRPr="004048AB">
              <w:rPr>
                <w:sz w:val="22"/>
                <w:szCs w:val="22"/>
              </w:rPr>
              <w:t>İl Genel Meclis üyel</w:t>
            </w:r>
            <w:r w:rsidR="000653C7" w:rsidRPr="004048AB">
              <w:rPr>
                <w:sz w:val="22"/>
                <w:szCs w:val="22"/>
              </w:rPr>
              <w:t>eri imzasıyla verilen ve konusu</w:t>
            </w:r>
            <w:r w:rsidRPr="004048AB">
              <w:rPr>
                <w:sz w:val="22"/>
                <w:szCs w:val="22"/>
              </w:rPr>
              <w:t xml:space="preserve"> Çandır ilçesi ve köylerinde bulunan hayvan varlıkları ile ilçede ne gibi tarım ürünlerinin yetiştirildiği hakkında gerekli inceleme yapılarak rapor</w:t>
            </w:r>
            <w:r w:rsidR="000653C7" w:rsidRPr="004048AB">
              <w:rPr>
                <w:sz w:val="22"/>
                <w:szCs w:val="22"/>
              </w:rPr>
              <w:t xml:space="preserve">un </w:t>
            </w:r>
            <w:r w:rsidRPr="004048AB">
              <w:rPr>
                <w:sz w:val="22"/>
                <w:szCs w:val="22"/>
              </w:rPr>
              <w:t xml:space="preserve">meclisin bilgisine sunulması hakkındaki önerge üzerinde </w:t>
            </w:r>
            <w:r w:rsidRPr="004048AB">
              <w:rPr>
                <w:b/>
                <w:i/>
                <w:sz w:val="22"/>
                <w:szCs w:val="22"/>
              </w:rPr>
              <w:t>Tarım Orman ve Hayvancılık Komisyonunca</w:t>
            </w:r>
            <w:r w:rsidRPr="004048AB">
              <w:rPr>
                <w:sz w:val="22"/>
                <w:szCs w:val="22"/>
              </w:rPr>
              <w:t xml:space="preserve"> hazırlanan raporun görüşülmesi.</w:t>
            </w:r>
          </w:p>
          <w:p w:rsidR="005C0CB3" w:rsidRPr="00C74C29" w:rsidRDefault="005C0CB3" w:rsidP="00CA223A">
            <w:pPr>
              <w:ind w:right="1"/>
              <w:jc w:val="both"/>
              <w:rPr>
                <w:rStyle w:val="Vurgu"/>
                <w:i w:val="0"/>
                <w:sz w:val="18"/>
                <w:szCs w:val="18"/>
              </w:rPr>
            </w:pPr>
          </w:p>
          <w:p w:rsidR="00D95476" w:rsidRPr="004048AB" w:rsidRDefault="00D95476" w:rsidP="00D95476">
            <w:pPr>
              <w:pStyle w:val="AralkYok"/>
              <w:ind w:right="145" w:firstLine="188"/>
              <w:jc w:val="both"/>
              <w:rPr>
                <w:iCs/>
                <w:sz w:val="22"/>
                <w:szCs w:val="22"/>
              </w:rPr>
            </w:pPr>
            <w:r w:rsidRPr="004048AB">
              <w:rPr>
                <w:rStyle w:val="Vurgu"/>
                <w:i w:val="0"/>
                <w:sz w:val="22"/>
                <w:szCs w:val="22"/>
              </w:rPr>
              <w:t xml:space="preserve">İlimiz Saraykent ilçesi dahilinde İl Özel İdaresine ait SKT 2 jeotermal sıcak su kuyusundan </w:t>
            </w:r>
            <w:r w:rsidRPr="004048AB">
              <w:rPr>
                <w:color w:val="000000"/>
                <w:sz w:val="22"/>
                <w:szCs w:val="22"/>
                <w:lang w:eastAsia="tr-TR" w:bidi="tr-TR"/>
              </w:rPr>
              <w:t>Saray</w:t>
            </w:r>
            <w:r w:rsidR="00A26192" w:rsidRPr="004048AB">
              <w:rPr>
                <w:color w:val="000000"/>
                <w:sz w:val="22"/>
                <w:szCs w:val="22"/>
                <w:lang w:bidi="tr-TR"/>
              </w:rPr>
              <w:t xml:space="preserve"> s</w:t>
            </w:r>
            <w:r w:rsidRPr="004048AB">
              <w:rPr>
                <w:color w:val="000000"/>
                <w:sz w:val="22"/>
                <w:szCs w:val="22"/>
                <w:lang w:bidi="tr-TR"/>
              </w:rPr>
              <w:t>era Tarım Hayvancılık İnşaat E</w:t>
            </w:r>
            <w:r w:rsidRPr="004048AB">
              <w:rPr>
                <w:color w:val="000000"/>
                <w:sz w:val="22"/>
                <w:szCs w:val="22"/>
                <w:lang w:eastAsia="tr-TR" w:bidi="tr-TR"/>
              </w:rPr>
              <w:t>nerji İthalat ve İhracat San</w:t>
            </w:r>
            <w:r w:rsidRPr="004048AB">
              <w:rPr>
                <w:color w:val="000000"/>
                <w:sz w:val="22"/>
                <w:szCs w:val="22"/>
                <w:lang w:bidi="tr-TR"/>
              </w:rPr>
              <w:t xml:space="preserve">ayi Ticaret Limitet Şirketince </w:t>
            </w:r>
            <w:r w:rsidRPr="004048AB">
              <w:rPr>
                <w:rStyle w:val="Vurgu"/>
                <w:i w:val="0"/>
                <w:sz w:val="22"/>
                <w:szCs w:val="22"/>
              </w:rPr>
              <w:t xml:space="preserve">sıcak su talebinde bulunulduğu, Bozjet Anonim Şirketi Jeotermal Yatırımları İnceleme komisyonunca hazırlanan rapor doğrultusunda, </w:t>
            </w:r>
            <w:r w:rsidRPr="004048AB">
              <w:rPr>
                <w:color w:val="000000"/>
                <w:sz w:val="22"/>
                <w:szCs w:val="22"/>
                <w:lang w:eastAsia="tr-TR" w:bidi="tr-TR"/>
              </w:rPr>
              <w:t>Saray</w:t>
            </w:r>
            <w:r w:rsidRPr="004048AB">
              <w:rPr>
                <w:color w:val="000000"/>
                <w:sz w:val="22"/>
                <w:szCs w:val="22"/>
                <w:lang w:bidi="tr-TR"/>
              </w:rPr>
              <w:t xml:space="preserve"> Sera </w:t>
            </w:r>
            <w:r w:rsidR="00A26192" w:rsidRPr="004048AB">
              <w:rPr>
                <w:color w:val="000000"/>
                <w:sz w:val="22"/>
                <w:szCs w:val="22"/>
                <w:lang w:bidi="tr-TR"/>
              </w:rPr>
              <w:t xml:space="preserve">Ltd. şirketine </w:t>
            </w:r>
            <w:r w:rsidRPr="004048AB">
              <w:rPr>
                <w:color w:val="000000"/>
                <w:sz w:val="22"/>
                <w:szCs w:val="22"/>
                <w:lang w:bidi="tr-TR"/>
              </w:rPr>
              <w:t xml:space="preserve">jeotermal kaynak suyundan </w:t>
            </w:r>
            <w:r w:rsidR="00A26192" w:rsidRPr="004048AB">
              <w:rPr>
                <w:color w:val="000000"/>
                <w:sz w:val="22"/>
                <w:szCs w:val="22"/>
                <w:lang w:bidi="tr-TR"/>
              </w:rPr>
              <w:t xml:space="preserve">gerekli ölçümler yapıldıktan sonra 41 </w:t>
            </w:r>
            <w:r w:rsidR="004048AB">
              <w:rPr>
                <w:color w:val="000000"/>
                <w:sz w:val="22"/>
                <w:szCs w:val="22"/>
                <w:lang w:bidi="tr-TR"/>
              </w:rPr>
              <w:t>L</w:t>
            </w:r>
            <w:r w:rsidR="00A26192" w:rsidRPr="004048AB">
              <w:rPr>
                <w:color w:val="000000"/>
                <w:sz w:val="22"/>
                <w:szCs w:val="22"/>
                <w:lang w:bidi="tr-TR"/>
              </w:rPr>
              <w:t>t/sn sıcak sudan 25 Lt/sn sıcak suyun ısısının 10 yıl süreyle hazırlanacak şartname ve protokol çerçevesinde verilip</w:t>
            </w:r>
            <w:r w:rsidRPr="004048AB">
              <w:rPr>
                <w:color w:val="000000"/>
                <w:sz w:val="22"/>
                <w:szCs w:val="22"/>
                <w:lang w:bidi="tr-TR"/>
              </w:rPr>
              <w:t xml:space="preserve"> verilmeyeceği</w:t>
            </w:r>
            <w:r w:rsidR="00A26192" w:rsidRPr="004048AB">
              <w:rPr>
                <w:color w:val="000000"/>
                <w:sz w:val="22"/>
                <w:szCs w:val="22"/>
                <w:lang w:bidi="tr-TR"/>
              </w:rPr>
              <w:t>,</w:t>
            </w:r>
            <w:r w:rsidRPr="004048AB">
              <w:rPr>
                <w:color w:val="000000"/>
                <w:sz w:val="22"/>
                <w:szCs w:val="22"/>
                <w:lang w:bidi="tr-TR"/>
              </w:rPr>
              <w:t xml:space="preserve"> verilmesi durumunda ne miktarda ve kaç yıl </w:t>
            </w:r>
            <w:r w:rsidR="00A26192" w:rsidRPr="004048AB">
              <w:rPr>
                <w:color w:val="000000"/>
                <w:sz w:val="22"/>
                <w:szCs w:val="22"/>
                <w:lang w:bidi="tr-TR"/>
              </w:rPr>
              <w:t xml:space="preserve">süre ile verileceği hakkında </w:t>
            </w:r>
            <w:r w:rsidRPr="004048AB">
              <w:rPr>
                <w:b/>
                <w:i/>
                <w:sz w:val="22"/>
                <w:szCs w:val="22"/>
              </w:rPr>
              <w:t>Jeotermal ve Su Kaynakları Komisyonunca</w:t>
            </w:r>
            <w:r w:rsidRPr="004048AB">
              <w:rPr>
                <w:sz w:val="22"/>
                <w:szCs w:val="22"/>
              </w:rPr>
              <w:t xml:space="preserve"> hazırlanan raporun görüşülmesi.</w:t>
            </w:r>
          </w:p>
          <w:p w:rsidR="00D95476" w:rsidRPr="004048AB" w:rsidRDefault="00D95476" w:rsidP="00CA223A">
            <w:pPr>
              <w:ind w:right="1"/>
              <w:jc w:val="both"/>
              <w:rPr>
                <w:rStyle w:val="Vurgu"/>
                <w:i w:val="0"/>
                <w:sz w:val="22"/>
                <w:szCs w:val="22"/>
              </w:rPr>
            </w:pPr>
          </w:p>
          <w:p w:rsidR="008A2C2C" w:rsidRPr="004048AB" w:rsidRDefault="00AE06D0" w:rsidP="00CA223A">
            <w:pPr>
              <w:ind w:right="1"/>
              <w:jc w:val="both"/>
              <w:rPr>
                <w:rStyle w:val="Vurgu"/>
                <w:i w:val="0"/>
                <w:sz w:val="22"/>
                <w:szCs w:val="22"/>
              </w:rPr>
            </w:pPr>
            <w:r w:rsidRPr="004048AB">
              <w:rPr>
                <w:rStyle w:val="Vurgu"/>
                <w:i w:val="0"/>
                <w:sz w:val="22"/>
                <w:szCs w:val="22"/>
              </w:rPr>
              <w:t xml:space="preserve"> </w:t>
            </w:r>
            <w:r w:rsidR="00F023EE" w:rsidRPr="004048AB">
              <w:rPr>
                <w:rStyle w:val="Vurgu"/>
                <w:i w:val="0"/>
                <w:sz w:val="22"/>
                <w:szCs w:val="22"/>
              </w:rPr>
              <w:t xml:space="preserve"> </w:t>
            </w:r>
            <w:r w:rsidR="00461963" w:rsidRPr="004048AB">
              <w:rPr>
                <w:rStyle w:val="Vurgu"/>
                <w:i w:val="0"/>
                <w:sz w:val="22"/>
                <w:szCs w:val="22"/>
              </w:rPr>
              <w:t xml:space="preserve"> </w:t>
            </w:r>
            <w:r w:rsidR="00F023EE" w:rsidRPr="004048AB">
              <w:rPr>
                <w:rStyle w:val="Vurgu"/>
                <w:i w:val="0"/>
                <w:sz w:val="22"/>
                <w:szCs w:val="22"/>
              </w:rPr>
              <w:t xml:space="preserve"> </w:t>
            </w:r>
            <w:r w:rsidR="008A2C2C" w:rsidRPr="004048AB">
              <w:rPr>
                <w:rStyle w:val="Vurgu"/>
                <w:i w:val="0"/>
                <w:sz w:val="22"/>
                <w:szCs w:val="22"/>
              </w:rPr>
              <w:t>Gündem dışı dilek ve temenniler.</w:t>
            </w:r>
          </w:p>
          <w:p w:rsidR="00247C1D" w:rsidRPr="00C74C29" w:rsidRDefault="00247C1D" w:rsidP="00CA223A">
            <w:pPr>
              <w:ind w:right="1"/>
              <w:jc w:val="both"/>
              <w:rPr>
                <w:rStyle w:val="Vurgu"/>
                <w:i w:val="0"/>
                <w:sz w:val="16"/>
                <w:szCs w:val="16"/>
              </w:rPr>
            </w:pPr>
          </w:p>
          <w:p w:rsidR="00646EB1" w:rsidRDefault="006B0694" w:rsidP="00CA223A">
            <w:pPr>
              <w:ind w:right="1"/>
              <w:jc w:val="both"/>
              <w:rPr>
                <w:rStyle w:val="Vurgu"/>
                <w:i w:val="0"/>
                <w:sz w:val="22"/>
                <w:szCs w:val="22"/>
              </w:rPr>
            </w:pPr>
            <w:r w:rsidRPr="004048AB">
              <w:rPr>
                <w:rStyle w:val="Vurgu"/>
                <w:i w:val="0"/>
                <w:sz w:val="22"/>
                <w:szCs w:val="22"/>
              </w:rPr>
              <w:t xml:space="preserve">    </w:t>
            </w:r>
            <w:r w:rsidR="008A2C2C" w:rsidRPr="004048AB">
              <w:rPr>
                <w:rStyle w:val="Vurgu"/>
                <w:i w:val="0"/>
                <w:sz w:val="22"/>
                <w:szCs w:val="22"/>
              </w:rPr>
              <w:t xml:space="preserve">Gelecek toplantı günü ve saatinin tespiti. </w:t>
            </w:r>
          </w:p>
          <w:p w:rsidR="00C74C29" w:rsidRPr="004048AB" w:rsidRDefault="00C74C29" w:rsidP="00CA223A">
            <w:pPr>
              <w:ind w:right="1"/>
              <w:jc w:val="both"/>
              <w:rPr>
                <w:rStyle w:val="Vurgu"/>
                <w:i w:val="0"/>
                <w:sz w:val="22"/>
                <w:szCs w:val="22"/>
              </w:rPr>
            </w:pPr>
          </w:p>
          <w:p w:rsidR="00A26192" w:rsidRPr="004048AB" w:rsidRDefault="00A26192" w:rsidP="00CA223A">
            <w:pPr>
              <w:ind w:right="1"/>
              <w:jc w:val="both"/>
              <w:rPr>
                <w:rStyle w:val="Vurgu"/>
                <w:i w:val="0"/>
                <w:sz w:val="22"/>
                <w:szCs w:val="22"/>
              </w:rPr>
            </w:pPr>
          </w:p>
          <w:p w:rsidR="00A26192" w:rsidRPr="004048AB" w:rsidRDefault="00A26192" w:rsidP="00CA223A">
            <w:pPr>
              <w:ind w:right="1"/>
              <w:jc w:val="both"/>
              <w:rPr>
                <w:rStyle w:val="Vurgu"/>
                <w:i w:val="0"/>
                <w:sz w:val="22"/>
                <w:szCs w:val="22"/>
              </w:rPr>
            </w:pPr>
          </w:p>
          <w:p w:rsidR="00461963" w:rsidRPr="004048AB" w:rsidRDefault="008A2C2C" w:rsidP="00382EEC">
            <w:pPr>
              <w:ind w:right="1"/>
              <w:rPr>
                <w:rStyle w:val="Vurgu"/>
                <w:i w:val="0"/>
                <w:sz w:val="22"/>
                <w:szCs w:val="22"/>
              </w:rPr>
            </w:pPr>
            <w:r w:rsidRPr="004048AB">
              <w:rPr>
                <w:rStyle w:val="Vurgu"/>
                <w:i w:val="0"/>
                <w:sz w:val="22"/>
                <w:szCs w:val="22"/>
              </w:rPr>
              <w:t xml:space="preserve">         </w:t>
            </w:r>
            <w:r w:rsidR="00AE53C3" w:rsidRPr="004048AB">
              <w:rPr>
                <w:rStyle w:val="Vurgu"/>
                <w:i w:val="0"/>
                <w:sz w:val="22"/>
                <w:szCs w:val="22"/>
              </w:rPr>
              <w:t xml:space="preserve">                         </w:t>
            </w:r>
            <w:r w:rsidRPr="004048AB">
              <w:rPr>
                <w:rStyle w:val="Vurgu"/>
                <w:i w:val="0"/>
                <w:sz w:val="22"/>
                <w:szCs w:val="22"/>
              </w:rPr>
              <w:t xml:space="preserve">                </w:t>
            </w:r>
            <w:r w:rsidR="00FF05BD" w:rsidRPr="004048AB">
              <w:rPr>
                <w:rStyle w:val="Vurgu"/>
                <w:i w:val="0"/>
                <w:sz w:val="22"/>
                <w:szCs w:val="22"/>
              </w:rPr>
              <w:t xml:space="preserve">                  </w:t>
            </w:r>
            <w:r w:rsidR="005C0CB3" w:rsidRPr="004048AB">
              <w:rPr>
                <w:rStyle w:val="Vurgu"/>
                <w:i w:val="0"/>
                <w:sz w:val="22"/>
                <w:szCs w:val="22"/>
              </w:rPr>
              <w:t xml:space="preserve">                                  </w:t>
            </w:r>
            <w:r w:rsidR="00247C1D" w:rsidRPr="004048AB">
              <w:rPr>
                <w:rStyle w:val="Vurgu"/>
                <w:i w:val="0"/>
                <w:sz w:val="22"/>
                <w:szCs w:val="22"/>
              </w:rPr>
              <w:t xml:space="preserve">                    </w:t>
            </w:r>
            <w:r w:rsidR="006537FB" w:rsidRPr="004048AB">
              <w:rPr>
                <w:rStyle w:val="Vurgu"/>
                <w:i w:val="0"/>
                <w:sz w:val="22"/>
                <w:szCs w:val="22"/>
              </w:rPr>
              <w:t>İskender NAZLI</w:t>
            </w:r>
            <w:r w:rsidR="00461963" w:rsidRPr="004048AB">
              <w:rPr>
                <w:rStyle w:val="Vurgu"/>
                <w:i w:val="0"/>
                <w:sz w:val="22"/>
                <w:szCs w:val="22"/>
              </w:rPr>
              <w:t xml:space="preserve">                                                                                 </w:t>
            </w:r>
          </w:p>
          <w:p w:rsidR="0024779E" w:rsidRPr="004048AB" w:rsidRDefault="00F023EE" w:rsidP="00382EEC">
            <w:pPr>
              <w:ind w:right="1"/>
              <w:rPr>
                <w:rStyle w:val="Vurgu"/>
                <w:i w:val="0"/>
                <w:sz w:val="22"/>
                <w:szCs w:val="22"/>
              </w:rPr>
            </w:pPr>
            <w:r w:rsidRPr="004048AB">
              <w:rPr>
                <w:rStyle w:val="Vurgu"/>
                <w:i w:val="0"/>
                <w:sz w:val="22"/>
                <w:szCs w:val="22"/>
              </w:rPr>
              <w:t xml:space="preserve">                 </w:t>
            </w:r>
            <w:r w:rsidR="00112668" w:rsidRPr="004048AB">
              <w:rPr>
                <w:rStyle w:val="Vurgu"/>
                <w:i w:val="0"/>
                <w:sz w:val="22"/>
                <w:szCs w:val="22"/>
              </w:rPr>
              <w:t xml:space="preserve">                  </w:t>
            </w:r>
            <w:r w:rsidR="00042DA5" w:rsidRPr="004048AB">
              <w:rPr>
                <w:rStyle w:val="Vurgu"/>
                <w:i w:val="0"/>
                <w:sz w:val="22"/>
                <w:szCs w:val="22"/>
              </w:rPr>
              <w:t xml:space="preserve">                                                           </w:t>
            </w:r>
            <w:r w:rsidR="005C0CB3" w:rsidRPr="004048AB">
              <w:rPr>
                <w:rStyle w:val="Vurgu"/>
                <w:i w:val="0"/>
                <w:sz w:val="22"/>
                <w:szCs w:val="22"/>
              </w:rPr>
              <w:t xml:space="preserve">    </w:t>
            </w:r>
            <w:r w:rsidR="00247C1D" w:rsidRPr="004048AB">
              <w:rPr>
                <w:rStyle w:val="Vurgu"/>
                <w:i w:val="0"/>
                <w:sz w:val="22"/>
                <w:szCs w:val="22"/>
              </w:rPr>
              <w:t xml:space="preserve">                   </w:t>
            </w:r>
            <w:r w:rsidR="00461963" w:rsidRPr="004048AB">
              <w:rPr>
                <w:rStyle w:val="Vurgu"/>
                <w:i w:val="0"/>
                <w:sz w:val="22"/>
                <w:szCs w:val="22"/>
              </w:rPr>
              <w:t>İl Genel Meclis Başkanı</w:t>
            </w:r>
            <w:r w:rsidR="00042DA5" w:rsidRPr="004048AB">
              <w:rPr>
                <w:rStyle w:val="Vurgu"/>
                <w:i w:val="0"/>
                <w:sz w:val="22"/>
                <w:szCs w:val="22"/>
              </w:rPr>
              <w:t xml:space="preserve">  </w:t>
            </w:r>
          </w:p>
          <w:p w:rsidR="00C74C29" w:rsidRDefault="00042DA5" w:rsidP="00382EEC">
            <w:pPr>
              <w:ind w:right="1"/>
              <w:rPr>
                <w:rStyle w:val="Vurgu"/>
                <w:i w:val="0"/>
                <w:sz w:val="22"/>
                <w:szCs w:val="22"/>
              </w:rPr>
            </w:pPr>
            <w:r w:rsidRPr="004048AB">
              <w:rPr>
                <w:rStyle w:val="Vurgu"/>
                <w:i w:val="0"/>
                <w:sz w:val="22"/>
                <w:szCs w:val="22"/>
              </w:rPr>
              <w:t xml:space="preserve">   </w:t>
            </w:r>
            <w:r w:rsidR="006838D8" w:rsidRPr="004048AB">
              <w:rPr>
                <w:rStyle w:val="Vurgu"/>
                <w:i w:val="0"/>
                <w:sz w:val="22"/>
                <w:szCs w:val="22"/>
              </w:rPr>
              <w:t xml:space="preserve">    </w:t>
            </w:r>
            <w:r w:rsidR="00B05905" w:rsidRPr="004048AB">
              <w:rPr>
                <w:rStyle w:val="Vurgu"/>
                <w:i w:val="0"/>
                <w:sz w:val="22"/>
                <w:szCs w:val="22"/>
              </w:rPr>
              <w:t xml:space="preserve">    </w:t>
            </w:r>
            <w:r w:rsidR="0084188B" w:rsidRPr="004048AB">
              <w:rPr>
                <w:rStyle w:val="Vurgu"/>
                <w:i w:val="0"/>
                <w:sz w:val="22"/>
                <w:szCs w:val="22"/>
              </w:rPr>
              <w:t xml:space="preserve">      </w:t>
            </w:r>
            <w:r w:rsidR="00B05905" w:rsidRPr="004048AB">
              <w:rPr>
                <w:rStyle w:val="Vurgu"/>
                <w:i w:val="0"/>
                <w:sz w:val="22"/>
                <w:szCs w:val="22"/>
              </w:rPr>
              <w:t xml:space="preserve">  </w:t>
            </w:r>
            <w:r w:rsidR="002D0033" w:rsidRPr="004048AB">
              <w:rPr>
                <w:rStyle w:val="Vurgu"/>
                <w:i w:val="0"/>
                <w:sz w:val="22"/>
                <w:szCs w:val="22"/>
              </w:rPr>
              <w:t xml:space="preserve">                                                                                      </w:t>
            </w:r>
            <w:r w:rsidR="00F023EE" w:rsidRPr="004048AB">
              <w:rPr>
                <w:rStyle w:val="Vurgu"/>
                <w:i w:val="0"/>
                <w:sz w:val="22"/>
                <w:szCs w:val="22"/>
              </w:rPr>
              <w:t xml:space="preserve">    </w:t>
            </w:r>
          </w:p>
          <w:p w:rsidR="00247C1D" w:rsidRPr="004048AB" w:rsidRDefault="00F023EE" w:rsidP="00382EEC">
            <w:pPr>
              <w:ind w:right="1"/>
              <w:rPr>
                <w:rStyle w:val="Vurgu"/>
                <w:i w:val="0"/>
                <w:sz w:val="22"/>
                <w:szCs w:val="22"/>
              </w:rPr>
            </w:pPr>
            <w:r w:rsidRPr="004048AB">
              <w:rPr>
                <w:rStyle w:val="Vurgu"/>
                <w:i w:val="0"/>
                <w:sz w:val="22"/>
                <w:szCs w:val="22"/>
              </w:rPr>
              <w:t xml:space="preserve">                           </w:t>
            </w:r>
            <w:r w:rsidR="002D0033" w:rsidRPr="004048AB">
              <w:rPr>
                <w:rStyle w:val="Vurgu"/>
                <w:i w:val="0"/>
                <w:sz w:val="22"/>
                <w:szCs w:val="22"/>
              </w:rPr>
              <w:t xml:space="preserve">                                </w:t>
            </w:r>
          </w:p>
          <w:p w:rsidR="00247C1D" w:rsidRPr="004048AB" w:rsidRDefault="00247C1D" w:rsidP="00382EEC">
            <w:pPr>
              <w:ind w:right="1"/>
              <w:rPr>
                <w:rStyle w:val="Vurgu"/>
                <w:i w:val="0"/>
                <w:sz w:val="22"/>
                <w:szCs w:val="22"/>
              </w:rPr>
            </w:pPr>
          </w:p>
          <w:p w:rsidR="00247C1D" w:rsidRPr="004048AB" w:rsidRDefault="00247C1D" w:rsidP="00382EEC">
            <w:pPr>
              <w:ind w:right="1"/>
              <w:rPr>
                <w:rStyle w:val="Vurgu"/>
                <w:i w:val="0"/>
                <w:sz w:val="22"/>
                <w:szCs w:val="22"/>
              </w:rPr>
            </w:pPr>
          </w:p>
          <w:p w:rsidR="0075695B" w:rsidRPr="004048AB" w:rsidRDefault="002D0033" w:rsidP="00382EEC">
            <w:pPr>
              <w:ind w:right="1"/>
              <w:rPr>
                <w:rStyle w:val="Vurgu"/>
                <w:i w:val="0"/>
                <w:sz w:val="22"/>
                <w:szCs w:val="22"/>
              </w:rPr>
            </w:pPr>
            <w:r w:rsidRPr="004048AB">
              <w:rPr>
                <w:rStyle w:val="Vurgu"/>
                <w:i w:val="0"/>
                <w:sz w:val="22"/>
                <w:szCs w:val="22"/>
              </w:rPr>
              <w:t xml:space="preserve">                                </w:t>
            </w:r>
            <w:r w:rsidR="00F023EE" w:rsidRPr="004048AB">
              <w:rPr>
                <w:rStyle w:val="Vurgu"/>
                <w:i w:val="0"/>
                <w:sz w:val="22"/>
                <w:szCs w:val="22"/>
              </w:rPr>
              <w:t xml:space="preserve">            </w:t>
            </w:r>
            <w:r w:rsidRPr="004048AB">
              <w:rPr>
                <w:rStyle w:val="Vurgu"/>
                <w:i w:val="0"/>
                <w:sz w:val="22"/>
                <w:szCs w:val="22"/>
              </w:rPr>
              <w:t xml:space="preserve">                      </w:t>
            </w:r>
            <w:r w:rsidR="006B0694" w:rsidRPr="004048AB">
              <w:rPr>
                <w:rStyle w:val="Vurgu"/>
                <w:i w:val="0"/>
                <w:sz w:val="22"/>
                <w:szCs w:val="22"/>
              </w:rPr>
              <w:t xml:space="preserve">                                           </w:t>
            </w:r>
            <w:r w:rsidRPr="004048AB">
              <w:rPr>
                <w:rStyle w:val="Vurgu"/>
                <w:i w:val="0"/>
                <w:sz w:val="22"/>
                <w:szCs w:val="22"/>
              </w:rPr>
              <w:t xml:space="preserve"> </w:t>
            </w:r>
            <w:r w:rsidR="00355731" w:rsidRPr="004048AB">
              <w:rPr>
                <w:rStyle w:val="Vurgu"/>
                <w:i w:val="0"/>
                <w:sz w:val="22"/>
                <w:szCs w:val="22"/>
              </w:rPr>
              <w:t xml:space="preserve">      </w:t>
            </w:r>
            <w:r w:rsidR="00F528C5" w:rsidRPr="004048AB">
              <w:rPr>
                <w:rStyle w:val="Vurgu"/>
                <w:i w:val="0"/>
                <w:sz w:val="22"/>
                <w:szCs w:val="22"/>
              </w:rPr>
              <w:t xml:space="preserve">                     </w:t>
            </w:r>
            <w:r w:rsidR="00334562" w:rsidRPr="004048AB">
              <w:rPr>
                <w:rStyle w:val="Vurgu"/>
                <w:i w:val="0"/>
                <w:sz w:val="22"/>
                <w:szCs w:val="22"/>
              </w:rPr>
              <w:t xml:space="preserve">                           </w:t>
            </w:r>
            <w:r w:rsidR="00F528C5" w:rsidRPr="004048AB">
              <w:rPr>
                <w:rStyle w:val="Vurgu"/>
                <w:i w:val="0"/>
                <w:sz w:val="22"/>
                <w:szCs w:val="22"/>
              </w:rPr>
              <w:t xml:space="preserve">                                 </w:t>
            </w:r>
            <w:r w:rsidR="00262D2F" w:rsidRPr="004048AB">
              <w:rPr>
                <w:rStyle w:val="Vurgu"/>
                <w:i w:val="0"/>
                <w:sz w:val="22"/>
                <w:szCs w:val="22"/>
              </w:rPr>
              <w:t xml:space="preserve">                                                    </w:t>
            </w:r>
            <w:r w:rsidR="00F528C5" w:rsidRPr="004048AB">
              <w:rPr>
                <w:rStyle w:val="Vurgu"/>
                <w:i w:val="0"/>
                <w:sz w:val="22"/>
                <w:szCs w:val="22"/>
              </w:rPr>
              <w:t xml:space="preserve">     </w:t>
            </w:r>
            <w:r w:rsidR="001157DD" w:rsidRPr="004048AB">
              <w:rPr>
                <w:rStyle w:val="Vurgu"/>
                <w:i w:val="0"/>
                <w:sz w:val="22"/>
                <w:szCs w:val="22"/>
              </w:rPr>
              <w:t xml:space="preserve">                            </w:t>
            </w:r>
            <w:r w:rsidR="00F528C5" w:rsidRPr="004048AB">
              <w:rPr>
                <w:rStyle w:val="Vurgu"/>
                <w:i w:val="0"/>
                <w:sz w:val="22"/>
                <w:szCs w:val="22"/>
              </w:rPr>
              <w:t xml:space="preserve">       </w:t>
            </w:r>
            <w:r w:rsidR="00DC5D14" w:rsidRPr="004048AB">
              <w:rPr>
                <w:rStyle w:val="Vurgu"/>
                <w:i w:val="0"/>
                <w:sz w:val="22"/>
                <w:szCs w:val="22"/>
              </w:rPr>
              <w:t xml:space="preserve"> </w:t>
            </w:r>
          </w:p>
        </w:tc>
      </w:tr>
    </w:tbl>
    <w:p w:rsidR="00DA19F8" w:rsidRDefault="00C551F0" w:rsidP="00BC4CAC">
      <w:pPr>
        <w:tabs>
          <w:tab w:val="center" w:pos="4785"/>
        </w:tabs>
        <w:ind w:right="1"/>
        <w:jc w:val="both"/>
        <w:rPr>
          <w:b/>
          <w:sz w:val="18"/>
          <w:szCs w:val="18"/>
        </w:rPr>
      </w:pPr>
      <w:r w:rsidRPr="004C4FE5">
        <w:rPr>
          <w:b/>
          <w:sz w:val="18"/>
          <w:szCs w:val="18"/>
        </w:rPr>
        <w:lastRenderedPageBreak/>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D1" w:rsidRDefault="00CF2FD1" w:rsidP="00671AA8">
      <w:r>
        <w:separator/>
      </w:r>
    </w:p>
  </w:endnote>
  <w:endnote w:type="continuationSeparator" w:id="1">
    <w:p w:rsidR="00CF2FD1" w:rsidRDefault="00CF2FD1"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D1" w:rsidRDefault="00CF2FD1" w:rsidP="00671AA8">
      <w:r>
        <w:separator/>
      </w:r>
    </w:p>
  </w:footnote>
  <w:footnote w:type="continuationSeparator" w:id="1">
    <w:p w:rsidR="00CF2FD1" w:rsidRDefault="00CF2FD1"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6A2A03"/>
    <w:rsid w:val="00002F09"/>
    <w:rsid w:val="00006F33"/>
    <w:rsid w:val="000115E1"/>
    <w:rsid w:val="000135D9"/>
    <w:rsid w:val="00013683"/>
    <w:rsid w:val="000138BE"/>
    <w:rsid w:val="0001753C"/>
    <w:rsid w:val="00017C06"/>
    <w:rsid w:val="000201DC"/>
    <w:rsid w:val="00023921"/>
    <w:rsid w:val="00033F56"/>
    <w:rsid w:val="00036261"/>
    <w:rsid w:val="00042DA5"/>
    <w:rsid w:val="00045EDA"/>
    <w:rsid w:val="00052006"/>
    <w:rsid w:val="00052496"/>
    <w:rsid w:val="0005489C"/>
    <w:rsid w:val="00055CCA"/>
    <w:rsid w:val="00055F2B"/>
    <w:rsid w:val="0005649C"/>
    <w:rsid w:val="00056C56"/>
    <w:rsid w:val="00057E2A"/>
    <w:rsid w:val="000653C7"/>
    <w:rsid w:val="00067557"/>
    <w:rsid w:val="00067C6B"/>
    <w:rsid w:val="00072357"/>
    <w:rsid w:val="00072D41"/>
    <w:rsid w:val="0007702B"/>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5798"/>
    <w:rsid w:val="000D1393"/>
    <w:rsid w:val="000D39CF"/>
    <w:rsid w:val="000D4D5F"/>
    <w:rsid w:val="000E0704"/>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47BC6"/>
    <w:rsid w:val="00166BFB"/>
    <w:rsid w:val="00171FF3"/>
    <w:rsid w:val="00181908"/>
    <w:rsid w:val="0018582E"/>
    <w:rsid w:val="001877DE"/>
    <w:rsid w:val="00190EB8"/>
    <w:rsid w:val="001B0509"/>
    <w:rsid w:val="001B57A4"/>
    <w:rsid w:val="001C011F"/>
    <w:rsid w:val="001C1301"/>
    <w:rsid w:val="001C3537"/>
    <w:rsid w:val="001C36A9"/>
    <w:rsid w:val="001C4C50"/>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5C66"/>
    <w:rsid w:val="0024779E"/>
    <w:rsid w:val="00247C1D"/>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30299A"/>
    <w:rsid w:val="00316F8F"/>
    <w:rsid w:val="00317439"/>
    <w:rsid w:val="0031783E"/>
    <w:rsid w:val="0032439F"/>
    <w:rsid w:val="00325FE1"/>
    <w:rsid w:val="00327C54"/>
    <w:rsid w:val="00334562"/>
    <w:rsid w:val="003422C7"/>
    <w:rsid w:val="00344123"/>
    <w:rsid w:val="003456AE"/>
    <w:rsid w:val="00345BC4"/>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02F7B"/>
    <w:rsid w:val="004048AB"/>
    <w:rsid w:val="0041547A"/>
    <w:rsid w:val="004240D8"/>
    <w:rsid w:val="004255BC"/>
    <w:rsid w:val="00425BD9"/>
    <w:rsid w:val="00427439"/>
    <w:rsid w:val="00427CFE"/>
    <w:rsid w:val="00432B97"/>
    <w:rsid w:val="00432F29"/>
    <w:rsid w:val="004336EA"/>
    <w:rsid w:val="00433F83"/>
    <w:rsid w:val="004446BD"/>
    <w:rsid w:val="00445D00"/>
    <w:rsid w:val="00447C07"/>
    <w:rsid w:val="00452AF6"/>
    <w:rsid w:val="0045382B"/>
    <w:rsid w:val="00461963"/>
    <w:rsid w:val="004655E1"/>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12A7"/>
    <w:rsid w:val="004C4FE5"/>
    <w:rsid w:val="004C5C48"/>
    <w:rsid w:val="004D3168"/>
    <w:rsid w:val="004D4386"/>
    <w:rsid w:val="004D7A8E"/>
    <w:rsid w:val="004E1C77"/>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3582D"/>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0CB3"/>
    <w:rsid w:val="005C267A"/>
    <w:rsid w:val="005C52B3"/>
    <w:rsid w:val="005C7284"/>
    <w:rsid w:val="005C7C8D"/>
    <w:rsid w:val="005D06BE"/>
    <w:rsid w:val="005E1B52"/>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84A"/>
    <w:rsid w:val="00676A1B"/>
    <w:rsid w:val="00681C48"/>
    <w:rsid w:val="006838D8"/>
    <w:rsid w:val="00693801"/>
    <w:rsid w:val="00693811"/>
    <w:rsid w:val="00693CE7"/>
    <w:rsid w:val="00697678"/>
    <w:rsid w:val="006A2A03"/>
    <w:rsid w:val="006A524A"/>
    <w:rsid w:val="006A75EC"/>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5807"/>
    <w:rsid w:val="007139BA"/>
    <w:rsid w:val="00721892"/>
    <w:rsid w:val="00726DD4"/>
    <w:rsid w:val="00734572"/>
    <w:rsid w:val="00741F0B"/>
    <w:rsid w:val="00742879"/>
    <w:rsid w:val="007462CA"/>
    <w:rsid w:val="00751996"/>
    <w:rsid w:val="0075205D"/>
    <w:rsid w:val="0075695B"/>
    <w:rsid w:val="007573A6"/>
    <w:rsid w:val="00757C23"/>
    <w:rsid w:val="007604FA"/>
    <w:rsid w:val="00762E87"/>
    <w:rsid w:val="00763355"/>
    <w:rsid w:val="00763C69"/>
    <w:rsid w:val="00764646"/>
    <w:rsid w:val="00772295"/>
    <w:rsid w:val="0077321C"/>
    <w:rsid w:val="00773D29"/>
    <w:rsid w:val="00774B62"/>
    <w:rsid w:val="00777FA9"/>
    <w:rsid w:val="0078265C"/>
    <w:rsid w:val="00783553"/>
    <w:rsid w:val="00783FCD"/>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2199"/>
    <w:rsid w:val="007F50FA"/>
    <w:rsid w:val="00802397"/>
    <w:rsid w:val="008040B6"/>
    <w:rsid w:val="00810052"/>
    <w:rsid w:val="0081083D"/>
    <w:rsid w:val="00810C7E"/>
    <w:rsid w:val="00822B75"/>
    <w:rsid w:val="0082359C"/>
    <w:rsid w:val="0082551B"/>
    <w:rsid w:val="00834876"/>
    <w:rsid w:val="00840914"/>
    <w:rsid w:val="008412A5"/>
    <w:rsid w:val="0084188B"/>
    <w:rsid w:val="00842216"/>
    <w:rsid w:val="008433FE"/>
    <w:rsid w:val="00854393"/>
    <w:rsid w:val="00863F9B"/>
    <w:rsid w:val="008703AE"/>
    <w:rsid w:val="008712DC"/>
    <w:rsid w:val="00871719"/>
    <w:rsid w:val="00872DA3"/>
    <w:rsid w:val="00872E80"/>
    <w:rsid w:val="0087697F"/>
    <w:rsid w:val="008853F1"/>
    <w:rsid w:val="00885A91"/>
    <w:rsid w:val="00892440"/>
    <w:rsid w:val="00892F46"/>
    <w:rsid w:val="00893C0E"/>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E7C2F"/>
    <w:rsid w:val="008F2BB4"/>
    <w:rsid w:val="008F37C6"/>
    <w:rsid w:val="00913AB8"/>
    <w:rsid w:val="00913F01"/>
    <w:rsid w:val="00917040"/>
    <w:rsid w:val="0091704E"/>
    <w:rsid w:val="00917E95"/>
    <w:rsid w:val="00921FDB"/>
    <w:rsid w:val="00922EFD"/>
    <w:rsid w:val="009234BE"/>
    <w:rsid w:val="00923607"/>
    <w:rsid w:val="00927DFC"/>
    <w:rsid w:val="00927FA9"/>
    <w:rsid w:val="0093127D"/>
    <w:rsid w:val="00931856"/>
    <w:rsid w:val="00934CCD"/>
    <w:rsid w:val="00942959"/>
    <w:rsid w:val="009446B6"/>
    <w:rsid w:val="0094526E"/>
    <w:rsid w:val="00960D01"/>
    <w:rsid w:val="00961538"/>
    <w:rsid w:val="009628CC"/>
    <w:rsid w:val="009646D2"/>
    <w:rsid w:val="009665E9"/>
    <w:rsid w:val="00972F4F"/>
    <w:rsid w:val="00976283"/>
    <w:rsid w:val="00977DA1"/>
    <w:rsid w:val="00982F5B"/>
    <w:rsid w:val="0098639F"/>
    <w:rsid w:val="00986D2D"/>
    <w:rsid w:val="00991EDB"/>
    <w:rsid w:val="009937CD"/>
    <w:rsid w:val="00994AAE"/>
    <w:rsid w:val="00997141"/>
    <w:rsid w:val="009978B2"/>
    <w:rsid w:val="009A5B3F"/>
    <w:rsid w:val="009B26ED"/>
    <w:rsid w:val="009B4356"/>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6192"/>
    <w:rsid w:val="00A275DA"/>
    <w:rsid w:val="00A3294A"/>
    <w:rsid w:val="00A32B47"/>
    <w:rsid w:val="00A337F3"/>
    <w:rsid w:val="00A3521D"/>
    <w:rsid w:val="00A40B3F"/>
    <w:rsid w:val="00A505A4"/>
    <w:rsid w:val="00A56805"/>
    <w:rsid w:val="00A63998"/>
    <w:rsid w:val="00A655C8"/>
    <w:rsid w:val="00A67DCF"/>
    <w:rsid w:val="00A7205E"/>
    <w:rsid w:val="00A7338B"/>
    <w:rsid w:val="00A745C3"/>
    <w:rsid w:val="00A921C8"/>
    <w:rsid w:val="00A951FD"/>
    <w:rsid w:val="00A973F7"/>
    <w:rsid w:val="00AA0A72"/>
    <w:rsid w:val="00AA31F1"/>
    <w:rsid w:val="00AA4DBD"/>
    <w:rsid w:val="00AA55B0"/>
    <w:rsid w:val="00AA5F8F"/>
    <w:rsid w:val="00AB06CD"/>
    <w:rsid w:val="00AB5EFB"/>
    <w:rsid w:val="00AB7A06"/>
    <w:rsid w:val="00AC165C"/>
    <w:rsid w:val="00AC177E"/>
    <w:rsid w:val="00AC185C"/>
    <w:rsid w:val="00AC5A9C"/>
    <w:rsid w:val="00AD0700"/>
    <w:rsid w:val="00AD0B1F"/>
    <w:rsid w:val="00AD2BE0"/>
    <w:rsid w:val="00AD42CE"/>
    <w:rsid w:val="00AD63B4"/>
    <w:rsid w:val="00AD7E09"/>
    <w:rsid w:val="00AE032E"/>
    <w:rsid w:val="00AE033E"/>
    <w:rsid w:val="00AE06D0"/>
    <w:rsid w:val="00AE53C3"/>
    <w:rsid w:val="00AF7072"/>
    <w:rsid w:val="00B00F7A"/>
    <w:rsid w:val="00B04773"/>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9A5"/>
    <w:rsid w:val="00B72F4B"/>
    <w:rsid w:val="00B74225"/>
    <w:rsid w:val="00B746FE"/>
    <w:rsid w:val="00B7583B"/>
    <w:rsid w:val="00B775AD"/>
    <w:rsid w:val="00B82EE1"/>
    <w:rsid w:val="00B840D5"/>
    <w:rsid w:val="00B93520"/>
    <w:rsid w:val="00BA3618"/>
    <w:rsid w:val="00BB0C8D"/>
    <w:rsid w:val="00BB1B23"/>
    <w:rsid w:val="00BB4779"/>
    <w:rsid w:val="00BC25CC"/>
    <w:rsid w:val="00BC4CAC"/>
    <w:rsid w:val="00BD46A7"/>
    <w:rsid w:val="00BE0B8E"/>
    <w:rsid w:val="00BE0DB1"/>
    <w:rsid w:val="00BF6D9D"/>
    <w:rsid w:val="00C00FD0"/>
    <w:rsid w:val="00C04D4C"/>
    <w:rsid w:val="00C07DDA"/>
    <w:rsid w:val="00C11E91"/>
    <w:rsid w:val="00C165C9"/>
    <w:rsid w:val="00C21197"/>
    <w:rsid w:val="00C26A25"/>
    <w:rsid w:val="00C2747C"/>
    <w:rsid w:val="00C3044D"/>
    <w:rsid w:val="00C34DD1"/>
    <w:rsid w:val="00C357A5"/>
    <w:rsid w:val="00C373EE"/>
    <w:rsid w:val="00C400C3"/>
    <w:rsid w:val="00C412F2"/>
    <w:rsid w:val="00C43768"/>
    <w:rsid w:val="00C45642"/>
    <w:rsid w:val="00C45AF5"/>
    <w:rsid w:val="00C45D93"/>
    <w:rsid w:val="00C5088A"/>
    <w:rsid w:val="00C551F0"/>
    <w:rsid w:val="00C61721"/>
    <w:rsid w:val="00C74C29"/>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2FD1"/>
    <w:rsid w:val="00CF3193"/>
    <w:rsid w:val="00CF65DD"/>
    <w:rsid w:val="00D010FC"/>
    <w:rsid w:val="00D04646"/>
    <w:rsid w:val="00D06EC7"/>
    <w:rsid w:val="00D07C1E"/>
    <w:rsid w:val="00D13C70"/>
    <w:rsid w:val="00D156AD"/>
    <w:rsid w:val="00D20921"/>
    <w:rsid w:val="00D22523"/>
    <w:rsid w:val="00D31299"/>
    <w:rsid w:val="00D31356"/>
    <w:rsid w:val="00D36DA6"/>
    <w:rsid w:val="00D40B35"/>
    <w:rsid w:val="00D478C4"/>
    <w:rsid w:val="00D52854"/>
    <w:rsid w:val="00D62DB0"/>
    <w:rsid w:val="00D63843"/>
    <w:rsid w:val="00D64E2F"/>
    <w:rsid w:val="00D70899"/>
    <w:rsid w:val="00D760A1"/>
    <w:rsid w:val="00D8112E"/>
    <w:rsid w:val="00D85568"/>
    <w:rsid w:val="00D90683"/>
    <w:rsid w:val="00D95476"/>
    <w:rsid w:val="00D96DAA"/>
    <w:rsid w:val="00DA045C"/>
    <w:rsid w:val="00DA19F8"/>
    <w:rsid w:val="00DB7570"/>
    <w:rsid w:val="00DB7B47"/>
    <w:rsid w:val="00DC3496"/>
    <w:rsid w:val="00DC44BC"/>
    <w:rsid w:val="00DC4531"/>
    <w:rsid w:val="00DC5D14"/>
    <w:rsid w:val="00DD1E83"/>
    <w:rsid w:val="00DD3456"/>
    <w:rsid w:val="00DD38A2"/>
    <w:rsid w:val="00DE179B"/>
    <w:rsid w:val="00DE2C65"/>
    <w:rsid w:val="00DE35D5"/>
    <w:rsid w:val="00DE4B65"/>
    <w:rsid w:val="00DF096F"/>
    <w:rsid w:val="00DF0AA6"/>
    <w:rsid w:val="00DF7A33"/>
    <w:rsid w:val="00E00977"/>
    <w:rsid w:val="00E023B3"/>
    <w:rsid w:val="00E02891"/>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1736"/>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26FB"/>
    <w:rsid w:val="00F15894"/>
    <w:rsid w:val="00F17CA7"/>
    <w:rsid w:val="00F206E9"/>
    <w:rsid w:val="00F23B8A"/>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4D1B"/>
    <w:rsid w:val="00F55312"/>
    <w:rsid w:val="00F55FB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 w:type="character" w:customStyle="1" w:styleId="gvdemetni2talik">
    <w:name w:val="gvdemetni2talik"/>
    <w:basedOn w:val="VarsaylanParagrafYazTipi"/>
    <w:rsid w:val="00247C1D"/>
  </w:style>
  <w:style w:type="character" w:customStyle="1" w:styleId="gvdemetni2kaln">
    <w:name w:val="gvdemetni2kaln"/>
    <w:basedOn w:val="VarsaylanParagrafYazTipi"/>
    <w:rsid w:val="00247C1D"/>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76983322">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6438735">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02946559">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6153423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28777481">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020251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787580522">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FE8B-000E-4C38-ABA3-853E1B30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1347</Words>
  <Characters>7682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4</cp:revision>
  <cp:lastPrinted>2019-05-29T13:53:00Z</cp:lastPrinted>
  <dcterms:created xsi:type="dcterms:W3CDTF">2019-09-27T10:54:00Z</dcterms:created>
  <dcterms:modified xsi:type="dcterms:W3CDTF">2019-09-27T12:42:00Z</dcterms:modified>
</cp:coreProperties>
</file>